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B8" w:rsidRDefault="002E51B8" w:rsidP="0002433D">
      <w:pPr>
        <w:tabs>
          <w:tab w:val="left" w:pos="6379"/>
        </w:tabs>
        <w:ind w:right="-568"/>
        <w:outlineLvl w:val="0"/>
        <w:rPr>
          <w:b/>
          <w:i/>
        </w:rPr>
      </w:pPr>
      <w:bookmarkStart w:id="0" w:name="_GoBack"/>
      <w:bookmarkEnd w:id="0"/>
      <w:r>
        <w:rPr>
          <w:b/>
          <w:i/>
        </w:rPr>
        <w:t>Утвержден</w:t>
      </w:r>
    </w:p>
    <w:p w:rsidR="002E51B8" w:rsidRDefault="002E51B8" w:rsidP="0002433D">
      <w:pPr>
        <w:ind w:right="-568"/>
        <w:outlineLvl w:val="0"/>
      </w:pPr>
      <w:r>
        <w:t xml:space="preserve">Общим собранием </w:t>
      </w:r>
      <w:r w:rsidR="00967928">
        <w:t xml:space="preserve">членов </w:t>
      </w:r>
    </w:p>
    <w:p w:rsidR="002E51B8" w:rsidRDefault="002E51B8">
      <w:pPr>
        <w:ind w:right="-568"/>
      </w:pPr>
      <w:r>
        <w:t xml:space="preserve">ГСК «ОРБИТА» </w:t>
      </w:r>
      <w:r w:rsidR="006D73E3">
        <w:t>13</w:t>
      </w:r>
      <w:r>
        <w:t xml:space="preserve"> </w:t>
      </w:r>
      <w:r w:rsidR="006D73E3">
        <w:t>февраля</w:t>
      </w:r>
      <w:r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t>20</w:t>
        </w:r>
        <w:r w:rsidR="006D73E3">
          <w:t>11</w:t>
        </w:r>
        <w:r>
          <w:t xml:space="preserve">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51B8" w:rsidRDefault="002E51B8">
      <w:pPr>
        <w:ind w:right="-568"/>
      </w:pPr>
    </w:p>
    <w:p w:rsidR="002E51B8" w:rsidRDefault="002E51B8">
      <w:pPr>
        <w:ind w:right="-568"/>
      </w:pPr>
    </w:p>
    <w:p w:rsidR="002E51B8" w:rsidRDefault="002E51B8">
      <w:pPr>
        <w:ind w:right="-568"/>
      </w:pPr>
    </w:p>
    <w:p w:rsidR="002E51B8" w:rsidRDefault="002E51B8"/>
    <w:p w:rsidR="002E51B8" w:rsidRDefault="002E51B8"/>
    <w:p w:rsidR="002E51B8" w:rsidRDefault="002E51B8"/>
    <w:p w:rsidR="002E51B8" w:rsidRDefault="002E51B8"/>
    <w:p w:rsidR="002E51B8" w:rsidRDefault="002E51B8"/>
    <w:p w:rsidR="002E51B8" w:rsidRDefault="002E51B8"/>
    <w:p w:rsidR="002E51B8" w:rsidRDefault="002E51B8"/>
    <w:p w:rsidR="002E51B8" w:rsidRDefault="002E51B8"/>
    <w:p w:rsidR="002E51B8" w:rsidRDefault="002E51B8"/>
    <w:p w:rsidR="002E51B8" w:rsidRDefault="002E51B8"/>
    <w:p w:rsidR="002E51B8" w:rsidRDefault="002E51B8"/>
    <w:p w:rsidR="002E51B8" w:rsidRDefault="002E51B8"/>
    <w:p w:rsidR="002E51B8" w:rsidRDefault="002E51B8" w:rsidP="0002433D">
      <w:pPr>
        <w:jc w:val="center"/>
        <w:outlineLvl w:val="0"/>
        <w:rPr>
          <w:b/>
          <w:sz w:val="48"/>
        </w:rPr>
      </w:pPr>
      <w:r>
        <w:rPr>
          <w:b/>
          <w:sz w:val="48"/>
        </w:rPr>
        <w:t xml:space="preserve">УСТАВ </w:t>
      </w:r>
    </w:p>
    <w:p w:rsidR="002E51B8" w:rsidRDefault="002E51B8">
      <w:pPr>
        <w:jc w:val="center"/>
        <w:rPr>
          <w:b/>
          <w:sz w:val="28"/>
        </w:rPr>
      </w:pPr>
      <w:r>
        <w:rPr>
          <w:b/>
          <w:sz w:val="28"/>
        </w:rPr>
        <w:t>ГАРАЖНО-СТРОИТЕЛЬНОГО</w:t>
      </w:r>
    </w:p>
    <w:p w:rsidR="002E51B8" w:rsidRDefault="002E51B8">
      <w:pPr>
        <w:jc w:val="center"/>
        <w:rPr>
          <w:b/>
          <w:sz w:val="28"/>
        </w:rPr>
      </w:pPr>
      <w:r>
        <w:rPr>
          <w:b/>
          <w:sz w:val="28"/>
        </w:rPr>
        <w:t>КООПЕРАТИВА</w:t>
      </w: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48"/>
        </w:rPr>
      </w:pPr>
      <w:r>
        <w:rPr>
          <w:b/>
          <w:sz w:val="48"/>
        </w:rPr>
        <w:t xml:space="preserve">  </w:t>
      </w:r>
      <w:r>
        <w:rPr>
          <w:b/>
          <w:sz w:val="48"/>
        </w:rPr>
        <w:sym w:font="Kino MT" w:char="00AB"/>
      </w:r>
      <w:r>
        <w:rPr>
          <w:b/>
          <w:sz w:val="48"/>
        </w:rPr>
        <w:t>ОРБИТА</w:t>
      </w:r>
      <w:r>
        <w:rPr>
          <w:b/>
          <w:sz w:val="48"/>
        </w:rPr>
        <w:sym w:font="Kino MT" w:char="00BB"/>
      </w:r>
      <w:r>
        <w:rPr>
          <w:b/>
          <w:sz w:val="48"/>
        </w:rPr>
        <w:t xml:space="preserve"> </w:t>
      </w: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(н о в а я    р е д а к ц и я)</w:t>
      </w: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  <w:r>
        <w:rPr>
          <w:b/>
          <w:sz w:val="28"/>
        </w:rPr>
        <w:t>г. Воронеж</w:t>
      </w:r>
    </w:p>
    <w:p w:rsidR="002E51B8" w:rsidRDefault="002E51B8">
      <w:pPr>
        <w:jc w:val="center"/>
        <w:rPr>
          <w:b/>
          <w:sz w:val="28"/>
        </w:rPr>
      </w:pPr>
      <w:smartTag w:uri="urn:schemas-microsoft-com:office:smarttags" w:element="metricconverter">
        <w:smartTagPr>
          <w:attr w:name="ProductID" w:val="2011 г"/>
        </w:smartTagPr>
        <w:r>
          <w:rPr>
            <w:b/>
            <w:sz w:val="28"/>
          </w:rPr>
          <w:t>20</w:t>
        </w:r>
        <w:r w:rsidR="006D73E3">
          <w:rPr>
            <w:b/>
            <w:sz w:val="28"/>
          </w:rPr>
          <w:t>11</w:t>
        </w:r>
        <w:r>
          <w:rPr>
            <w:b/>
            <w:sz w:val="28"/>
          </w:rPr>
          <w:t xml:space="preserve"> г</w:t>
        </w:r>
      </w:smartTag>
      <w:r>
        <w:rPr>
          <w:b/>
          <w:sz w:val="28"/>
        </w:rPr>
        <w:t>.</w:t>
      </w: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1. ОБЩИЕ ПОЛОЖЕНИЯ</w:t>
      </w:r>
    </w:p>
    <w:p w:rsidR="002E51B8" w:rsidRDefault="002E51B8">
      <w:pPr>
        <w:ind w:firstLine="426"/>
        <w:jc w:val="both"/>
        <w:rPr>
          <w:sz w:val="24"/>
        </w:rPr>
      </w:pPr>
    </w:p>
    <w:p w:rsidR="002E51B8" w:rsidRPr="00901E33" w:rsidRDefault="002E51B8" w:rsidP="003953B4">
      <w:pPr>
        <w:numPr>
          <w:ilvl w:val="1"/>
          <w:numId w:val="22"/>
        </w:numPr>
        <w:ind w:left="0" w:firstLine="567"/>
        <w:jc w:val="both"/>
        <w:rPr>
          <w:sz w:val="24"/>
          <w:szCs w:val="24"/>
        </w:rPr>
      </w:pPr>
      <w:r w:rsidRPr="00901E33">
        <w:rPr>
          <w:sz w:val="24"/>
          <w:szCs w:val="24"/>
        </w:rPr>
        <w:t>Гаражно-строительный кооператив «ОРБИТА», именуемый в дальне</w:t>
      </w:r>
      <w:r w:rsidRPr="00901E33">
        <w:rPr>
          <w:sz w:val="24"/>
          <w:szCs w:val="24"/>
        </w:rPr>
        <w:t>й</w:t>
      </w:r>
      <w:r w:rsidRPr="00901E33">
        <w:rPr>
          <w:sz w:val="24"/>
          <w:szCs w:val="24"/>
        </w:rPr>
        <w:t>шем - «</w:t>
      </w:r>
      <w:r w:rsidRPr="00901E33">
        <w:rPr>
          <w:b/>
          <w:sz w:val="24"/>
          <w:szCs w:val="24"/>
        </w:rPr>
        <w:t>ГСК</w:t>
      </w:r>
      <w:r w:rsidRPr="00901E33">
        <w:rPr>
          <w:sz w:val="24"/>
          <w:szCs w:val="24"/>
        </w:rPr>
        <w:t>», зарегистрирован решением исполнительного комитета Совета народных депутатов Центрального района г.Воронежа от 16.11.90 г. № 191/1/14 (регистрацио</w:t>
      </w:r>
      <w:r w:rsidRPr="00901E33">
        <w:rPr>
          <w:sz w:val="24"/>
          <w:szCs w:val="24"/>
        </w:rPr>
        <w:t>н</w:t>
      </w:r>
      <w:r w:rsidRPr="00901E33">
        <w:rPr>
          <w:sz w:val="24"/>
          <w:szCs w:val="24"/>
        </w:rPr>
        <w:t>ный № 1544) под первоначальным фирменным наименованием «Автогаражный (гара</w:t>
      </w:r>
      <w:r w:rsidRPr="00901E33">
        <w:rPr>
          <w:sz w:val="24"/>
          <w:szCs w:val="24"/>
        </w:rPr>
        <w:t>ж</w:t>
      </w:r>
      <w:r w:rsidRPr="00901E33">
        <w:rPr>
          <w:sz w:val="24"/>
          <w:szCs w:val="24"/>
        </w:rPr>
        <w:t>но-строительный и эксплуатационный) ко</w:t>
      </w:r>
      <w:r w:rsidRPr="00901E33">
        <w:rPr>
          <w:sz w:val="24"/>
          <w:szCs w:val="24"/>
        </w:rPr>
        <w:t>о</w:t>
      </w:r>
      <w:r w:rsidRPr="00901E33">
        <w:rPr>
          <w:sz w:val="24"/>
          <w:szCs w:val="24"/>
        </w:rPr>
        <w:t xml:space="preserve">ператив «ОРБИТА». </w:t>
      </w:r>
    </w:p>
    <w:p w:rsidR="00901E33" w:rsidRDefault="00B8109B" w:rsidP="00901E33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ГСК является некоммерческой организацией, добровольным объединением гра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>дан-владельцев гаражных боксов, объединившихся в целях строительства и эксплуат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ции коллективных и личных гаражных боксов на земельном участке, предоставленном Комитетом по земельным ресурсам и землеустройству г.Воронежа. </w:t>
      </w:r>
    </w:p>
    <w:p w:rsidR="002E51B8" w:rsidRDefault="002E51B8">
      <w:pPr>
        <w:numPr>
          <w:ilvl w:val="0"/>
          <w:numId w:val="4"/>
        </w:numPr>
        <w:ind w:left="0" w:firstLine="567"/>
        <w:jc w:val="both"/>
        <w:rPr>
          <w:sz w:val="24"/>
        </w:rPr>
      </w:pPr>
      <w:r>
        <w:rPr>
          <w:sz w:val="24"/>
        </w:rPr>
        <w:t>ГСК функционирует в соответствии с Гражданским кодексом Российской Федерации, иными законами и нормативными актами Российской Федерации, ос</w:t>
      </w:r>
      <w:r>
        <w:rPr>
          <w:sz w:val="24"/>
        </w:rPr>
        <w:t>у</w:t>
      </w:r>
      <w:r>
        <w:rPr>
          <w:sz w:val="24"/>
        </w:rPr>
        <w:t xml:space="preserve">ществляет свою деятельность в соответствии с действующим законодательством и настоящим </w:t>
      </w:r>
      <w:r w:rsidR="006D73E3">
        <w:rPr>
          <w:sz w:val="24"/>
        </w:rPr>
        <w:t>У</w:t>
      </w:r>
      <w:r>
        <w:rPr>
          <w:sz w:val="24"/>
        </w:rPr>
        <w:t xml:space="preserve">ставом, именуемом в дальнейшем - «Устав», в целях </w:t>
      </w:r>
      <w:r w:rsidR="00D4480B">
        <w:rPr>
          <w:sz w:val="24"/>
        </w:rPr>
        <w:t>удовлетворения п</w:t>
      </w:r>
      <w:r w:rsidR="00D4480B">
        <w:rPr>
          <w:sz w:val="24"/>
        </w:rPr>
        <w:t>о</w:t>
      </w:r>
      <w:r w:rsidR="00D4480B">
        <w:rPr>
          <w:sz w:val="24"/>
        </w:rPr>
        <w:t>требн</w:t>
      </w:r>
      <w:r w:rsidR="00D4480B">
        <w:rPr>
          <w:sz w:val="24"/>
        </w:rPr>
        <w:t>о</w:t>
      </w:r>
      <w:r w:rsidR="00D4480B">
        <w:rPr>
          <w:sz w:val="24"/>
        </w:rPr>
        <w:t xml:space="preserve">стей граждан-членов ГСК в гаражах путем их </w:t>
      </w:r>
      <w:r>
        <w:rPr>
          <w:sz w:val="24"/>
        </w:rPr>
        <w:t xml:space="preserve">строительства </w:t>
      </w:r>
      <w:r w:rsidR="00D4480B">
        <w:rPr>
          <w:sz w:val="24"/>
        </w:rPr>
        <w:t xml:space="preserve">на средства членов ГСК </w:t>
      </w:r>
      <w:r>
        <w:rPr>
          <w:sz w:val="24"/>
        </w:rPr>
        <w:t>и</w:t>
      </w:r>
      <w:r w:rsidR="00D4480B">
        <w:rPr>
          <w:sz w:val="24"/>
        </w:rPr>
        <w:t xml:space="preserve"> для последующей </w:t>
      </w:r>
      <w:r>
        <w:rPr>
          <w:sz w:val="24"/>
        </w:rPr>
        <w:t>эксплуатации гаражей-боксов, предназначенных для хранения ли</w:t>
      </w:r>
      <w:r>
        <w:rPr>
          <w:sz w:val="24"/>
        </w:rPr>
        <w:t>ч</w:t>
      </w:r>
      <w:r>
        <w:rPr>
          <w:sz w:val="24"/>
        </w:rPr>
        <w:t>ных автомобилей членов ГСК</w:t>
      </w:r>
      <w:r w:rsidR="00D4480B">
        <w:rPr>
          <w:sz w:val="24"/>
        </w:rPr>
        <w:t>, преимущественно за счет собственных средств</w:t>
      </w:r>
      <w:r>
        <w:rPr>
          <w:sz w:val="24"/>
        </w:rPr>
        <w:t xml:space="preserve">. </w:t>
      </w:r>
    </w:p>
    <w:p w:rsidR="002E51B8" w:rsidRDefault="002E51B8">
      <w:pPr>
        <w:numPr>
          <w:ilvl w:val="0"/>
          <w:numId w:val="5"/>
        </w:numPr>
        <w:ind w:left="0" w:right="-1" w:firstLine="567"/>
        <w:jc w:val="both"/>
        <w:rPr>
          <w:sz w:val="24"/>
        </w:rPr>
      </w:pPr>
      <w:r>
        <w:rPr>
          <w:sz w:val="24"/>
        </w:rPr>
        <w:t xml:space="preserve">Полное фирменное наименование ГСК – </w:t>
      </w:r>
      <w:r>
        <w:rPr>
          <w:b/>
          <w:sz w:val="24"/>
        </w:rPr>
        <w:t>Гаражно-строительный коопер</w:t>
      </w:r>
      <w:r>
        <w:rPr>
          <w:b/>
          <w:sz w:val="24"/>
        </w:rPr>
        <w:t>а</w:t>
      </w:r>
      <w:r>
        <w:rPr>
          <w:b/>
          <w:sz w:val="24"/>
        </w:rPr>
        <w:t>тив «ОРБ</w:t>
      </w:r>
      <w:r>
        <w:rPr>
          <w:b/>
          <w:sz w:val="24"/>
        </w:rPr>
        <w:t>И</w:t>
      </w:r>
      <w:r>
        <w:rPr>
          <w:b/>
          <w:sz w:val="24"/>
        </w:rPr>
        <w:t>ТА»</w:t>
      </w:r>
      <w:r>
        <w:rPr>
          <w:sz w:val="24"/>
        </w:rPr>
        <w:t>.</w:t>
      </w:r>
    </w:p>
    <w:p w:rsidR="002E51B8" w:rsidRDefault="002E51B8" w:rsidP="0002433D">
      <w:pPr>
        <w:tabs>
          <w:tab w:val="left" w:pos="4395"/>
        </w:tabs>
        <w:ind w:right="-1" w:firstLine="567"/>
        <w:jc w:val="both"/>
        <w:outlineLvl w:val="0"/>
        <w:rPr>
          <w:sz w:val="24"/>
        </w:rPr>
      </w:pPr>
      <w:r>
        <w:rPr>
          <w:sz w:val="24"/>
        </w:rPr>
        <w:t xml:space="preserve">Официальное сокращенное наименование - </w:t>
      </w:r>
      <w:r>
        <w:rPr>
          <w:b/>
          <w:sz w:val="24"/>
        </w:rPr>
        <w:t>ГСК  «О</w:t>
      </w:r>
      <w:r>
        <w:rPr>
          <w:b/>
          <w:sz w:val="24"/>
        </w:rPr>
        <w:t>Р</w:t>
      </w:r>
      <w:r>
        <w:rPr>
          <w:b/>
          <w:sz w:val="24"/>
        </w:rPr>
        <w:t xml:space="preserve">БИТА». </w:t>
      </w:r>
    </w:p>
    <w:p w:rsidR="002E51B8" w:rsidRDefault="002E51B8">
      <w:pPr>
        <w:numPr>
          <w:ilvl w:val="0"/>
          <w:numId w:val="6"/>
        </w:numPr>
        <w:tabs>
          <w:tab w:val="left" w:pos="4395"/>
        </w:tabs>
        <w:ind w:right="-1"/>
        <w:jc w:val="both"/>
        <w:rPr>
          <w:sz w:val="24"/>
        </w:rPr>
      </w:pPr>
      <w:r>
        <w:rPr>
          <w:sz w:val="24"/>
        </w:rPr>
        <w:t>Месторасположение ГСК: Российская Федерация, г.Воронеж.</w:t>
      </w:r>
    </w:p>
    <w:p w:rsidR="006D73E3" w:rsidRPr="00165125" w:rsidRDefault="006D73E3" w:rsidP="006D73E3">
      <w:pPr>
        <w:numPr>
          <w:ilvl w:val="0"/>
          <w:numId w:val="6"/>
        </w:numPr>
        <w:tabs>
          <w:tab w:val="left" w:pos="4395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</w:rPr>
        <w:t>Первоначально, при регистрации ГСК «ОРБИТА» в 1990 году, адресом м</w:t>
      </w:r>
      <w:r>
        <w:rPr>
          <w:sz w:val="24"/>
        </w:rPr>
        <w:t>е</w:t>
      </w:r>
      <w:r>
        <w:rPr>
          <w:sz w:val="24"/>
        </w:rPr>
        <w:t xml:space="preserve">стонахождения ГСК был определен почтовый адрес: </w:t>
      </w:r>
      <w:r>
        <w:rPr>
          <w:sz w:val="22"/>
        </w:rPr>
        <w:t xml:space="preserve">З94027, г. Воронеж, ул. 9 Января,  254-А. </w:t>
      </w:r>
      <w:r w:rsidRPr="00165125">
        <w:rPr>
          <w:sz w:val="24"/>
          <w:szCs w:val="24"/>
        </w:rPr>
        <w:t>Позже, в 2006 год</w:t>
      </w:r>
      <w:r w:rsidR="00901E33">
        <w:rPr>
          <w:sz w:val="24"/>
          <w:szCs w:val="24"/>
        </w:rPr>
        <w:t>,</w:t>
      </w:r>
      <w:r w:rsidRPr="00165125">
        <w:rPr>
          <w:sz w:val="24"/>
          <w:szCs w:val="24"/>
        </w:rPr>
        <w:t xml:space="preserve"> Отделом геодезии и картографии администрации г.Воронежа адрес местонахождения</w:t>
      </w:r>
      <w:r>
        <w:rPr>
          <w:sz w:val="24"/>
          <w:szCs w:val="24"/>
        </w:rPr>
        <w:t xml:space="preserve"> б</w:t>
      </w:r>
      <w:r w:rsidR="004E33AA" w:rsidRPr="00165125">
        <w:rPr>
          <w:sz w:val="24"/>
          <w:szCs w:val="24"/>
        </w:rPr>
        <w:t>у</w:t>
      </w:r>
      <w:r>
        <w:rPr>
          <w:sz w:val="24"/>
          <w:szCs w:val="24"/>
        </w:rPr>
        <w:t>ыл уточнен и определен следующим образом:</w:t>
      </w:r>
      <w:r>
        <w:rPr>
          <w:sz w:val="22"/>
        </w:rPr>
        <w:t xml:space="preserve"> </w:t>
      </w:r>
      <w:smartTag w:uri="urn:schemas-microsoft-com:office:smarttags" w:element="metricconverter">
        <w:smartTagPr>
          <w:attr w:name="ProductID" w:val="394020, г"/>
        </w:smartTagPr>
        <w:r w:rsidR="00B8109B" w:rsidRPr="00B8109B">
          <w:rPr>
            <w:b/>
            <w:sz w:val="22"/>
          </w:rPr>
          <w:t>394020,</w:t>
        </w:r>
        <w:r w:rsidR="00B8109B">
          <w:rPr>
            <w:sz w:val="22"/>
          </w:rPr>
          <w:t xml:space="preserve"> </w:t>
        </w:r>
        <w:r w:rsidR="00901E33" w:rsidRPr="00901E33">
          <w:rPr>
            <w:b/>
            <w:sz w:val="22"/>
          </w:rPr>
          <w:t>г</w:t>
        </w:r>
      </w:smartTag>
      <w:r w:rsidR="00901E33" w:rsidRPr="00901E33">
        <w:rPr>
          <w:b/>
          <w:sz w:val="22"/>
        </w:rPr>
        <w:t>. В</w:t>
      </w:r>
      <w:r w:rsidR="00901E33" w:rsidRPr="00901E33">
        <w:rPr>
          <w:b/>
          <w:sz w:val="22"/>
        </w:rPr>
        <w:t>о</w:t>
      </w:r>
      <w:r w:rsidR="00901E33" w:rsidRPr="00901E33">
        <w:rPr>
          <w:b/>
          <w:sz w:val="22"/>
        </w:rPr>
        <w:t xml:space="preserve">ронеж </w:t>
      </w:r>
      <w:r w:rsidRPr="00901E33">
        <w:rPr>
          <w:b/>
          <w:sz w:val="22"/>
        </w:rPr>
        <w:t>ул. 9 Янв</w:t>
      </w:r>
      <w:r w:rsidRPr="00901E33">
        <w:rPr>
          <w:b/>
          <w:sz w:val="22"/>
        </w:rPr>
        <w:t>а</w:t>
      </w:r>
      <w:r w:rsidRPr="00901E33">
        <w:rPr>
          <w:b/>
          <w:sz w:val="22"/>
        </w:rPr>
        <w:t>ря,  260-А</w:t>
      </w:r>
      <w:r>
        <w:rPr>
          <w:sz w:val="22"/>
        </w:rPr>
        <w:t>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1.</w:t>
      </w:r>
      <w:r w:rsidR="006D73E3">
        <w:rPr>
          <w:sz w:val="24"/>
        </w:rPr>
        <w:t>6</w:t>
      </w:r>
      <w:r>
        <w:rPr>
          <w:sz w:val="24"/>
        </w:rPr>
        <w:t>. Срок деятельности ГСК не ограничен</w:t>
      </w:r>
      <w:r w:rsidR="006D73E3">
        <w:rPr>
          <w:sz w:val="24"/>
        </w:rPr>
        <w:t>; деятельность ГСК не ограничивается территорией, указанной в п</w:t>
      </w:r>
      <w:r w:rsidR="004E3802">
        <w:rPr>
          <w:sz w:val="24"/>
        </w:rPr>
        <w:t>п</w:t>
      </w:r>
      <w:r w:rsidR="006D73E3">
        <w:rPr>
          <w:sz w:val="24"/>
        </w:rPr>
        <w:t xml:space="preserve">. </w:t>
      </w:r>
      <w:r w:rsidR="004E3802">
        <w:rPr>
          <w:sz w:val="24"/>
        </w:rPr>
        <w:t xml:space="preserve">1.1. и </w:t>
      </w:r>
      <w:r w:rsidR="006D73E3">
        <w:rPr>
          <w:sz w:val="24"/>
        </w:rPr>
        <w:t>1.5.</w:t>
      </w:r>
      <w:r w:rsidR="008753A9">
        <w:rPr>
          <w:sz w:val="24"/>
        </w:rPr>
        <w:t xml:space="preserve"> </w:t>
      </w: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numPr>
          <w:ilvl w:val="0"/>
          <w:numId w:val="15"/>
        </w:numPr>
        <w:jc w:val="center"/>
        <w:rPr>
          <w:b/>
          <w:sz w:val="24"/>
        </w:rPr>
      </w:pPr>
      <w:r>
        <w:rPr>
          <w:b/>
          <w:sz w:val="24"/>
        </w:rPr>
        <w:t>ЮРИДИЧЕСКИЙ СТАТУС</w:t>
      </w:r>
    </w:p>
    <w:p w:rsidR="002E51B8" w:rsidRDefault="002E51B8">
      <w:pPr>
        <w:jc w:val="both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2.1. ГСК является юридическим лицом по законодательству Российской Федер</w:t>
      </w:r>
      <w:r>
        <w:rPr>
          <w:sz w:val="24"/>
        </w:rPr>
        <w:t>а</w:t>
      </w:r>
      <w:r>
        <w:rPr>
          <w:sz w:val="24"/>
        </w:rPr>
        <w:t>ции.</w:t>
      </w:r>
      <w:r w:rsidR="008753A9">
        <w:rPr>
          <w:sz w:val="24"/>
        </w:rPr>
        <w:t xml:space="preserve"> ГСК в своей деятельности руководствуется Конституцией РФ, Гражданским к</w:t>
      </w:r>
      <w:r w:rsidR="008753A9">
        <w:rPr>
          <w:sz w:val="24"/>
        </w:rPr>
        <w:t>о</w:t>
      </w:r>
      <w:r w:rsidR="008753A9">
        <w:rPr>
          <w:sz w:val="24"/>
        </w:rPr>
        <w:t>дексом РФ, иным действующим законодательством РФ и настоящим У</w:t>
      </w:r>
      <w:r w:rsidR="008753A9">
        <w:rPr>
          <w:sz w:val="24"/>
        </w:rPr>
        <w:t>с</w:t>
      </w:r>
      <w:r w:rsidR="008753A9">
        <w:rPr>
          <w:sz w:val="24"/>
        </w:rPr>
        <w:t>тавом.</w:t>
      </w:r>
    </w:p>
    <w:p w:rsidR="003B13C3" w:rsidRPr="003B13C3" w:rsidRDefault="003B13C3" w:rsidP="003B13C3">
      <w:pPr>
        <w:ind w:firstLine="993"/>
        <w:jc w:val="both"/>
        <w:rPr>
          <w:sz w:val="24"/>
          <w:szCs w:val="24"/>
        </w:rPr>
      </w:pPr>
      <w:r w:rsidRPr="003B13C3">
        <w:rPr>
          <w:sz w:val="24"/>
          <w:szCs w:val="24"/>
        </w:rPr>
        <w:t>ГСК является некоммерческой организацией, добровольным объединением граждан-владельцев боксов, объединившихся  в целях строительства и эксплуатации коллективных и личных гаражных боксов на земельном участке, предоставленном К</w:t>
      </w:r>
      <w:r w:rsidRPr="003B13C3">
        <w:rPr>
          <w:sz w:val="24"/>
          <w:szCs w:val="24"/>
        </w:rPr>
        <w:t>о</w:t>
      </w:r>
      <w:r w:rsidRPr="003B13C3">
        <w:rPr>
          <w:sz w:val="24"/>
          <w:szCs w:val="24"/>
        </w:rPr>
        <w:t>митетом по земельным ресурсам и землеустройству г. Воронежа.  А также для р</w:t>
      </w:r>
      <w:r w:rsidRPr="003B13C3">
        <w:rPr>
          <w:sz w:val="24"/>
          <w:szCs w:val="24"/>
        </w:rPr>
        <w:t>е</w:t>
      </w:r>
      <w:r w:rsidRPr="003B13C3">
        <w:rPr>
          <w:sz w:val="24"/>
          <w:szCs w:val="24"/>
        </w:rPr>
        <w:t>шения задач по содержанию и безопасному их использованию и удовлетворению потребн</w:t>
      </w:r>
      <w:r w:rsidRPr="003B13C3">
        <w:rPr>
          <w:sz w:val="24"/>
          <w:szCs w:val="24"/>
        </w:rPr>
        <w:t>о</w:t>
      </w:r>
      <w:r w:rsidRPr="003B13C3">
        <w:rPr>
          <w:sz w:val="24"/>
          <w:szCs w:val="24"/>
        </w:rPr>
        <w:t>стей членов ГСК в соответствующих услугах и товарах.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2.2. ГСК приобретает права юридического лица с момента государственной рег</w:t>
      </w:r>
      <w:r>
        <w:rPr>
          <w:sz w:val="24"/>
        </w:rPr>
        <w:t>и</w:t>
      </w:r>
      <w:r>
        <w:rPr>
          <w:sz w:val="24"/>
        </w:rPr>
        <w:t>страции.</w:t>
      </w:r>
      <w:r w:rsidR="00B764D7">
        <w:rPr>
          <w:sz w:val="24"/>
        </w:rPr>
        <w:t xml:space="preserve"> ГСК создан и действует на основе следующих принципов:</w:t>
      </w:r>
    </w:p>
    <w:p w:rsidR="00B764D7" w:rsidRDefault="00B764D7">
      <w:pPr>
        <w:ind w:firstLine="567"/>
        <w:jc w:val="both"/>
        <w:rPr>
          <w:sz w:val="24"/>
        </w:rPr>
      </w:pPr>
      <w:r>
        <w:rPr>
          <w:sz w:val="24"/>
        </w:rPr>
        <w:t>- добровольности вступления в ГСК и выхода из него;</w:t>
      </w:r>
    </w:p>
    <w:p w:rsidR="00B764D7" w:rsidRDefault="00B764D7">
      <w:pPr>
        <w:ind w:firstLine="567"/>
        <w:jc w:val="both"/>
        <w:rPr>
          <w:sz w:val="24"/>
        </w:rPr>
      </w:pPr>
      <w:r>
        <w:rPr>
          <w:sz w:val="24"/>
        </w:rPr>
        <w:t>- обязательности уплаты вступительных, ежегодных членских взносов и иных обязательных платежей, устанавл</w:t>
      </w:r>
      <w:r>
        <w:rPr>
          <w:sz w:val="24"/>
        </w:rPr>
        <w:t>и</w:t>
      </w:r>
      <w:r>
        <w:rPr>
          <w:sz w:val="24"/>
        </w:rPr>
        <w:t>ваемых органами управления ГСК;</w:t>
      </w:r>
    </w:p>
    <w:p w:rsidR="00B764D7" w:rsidRDefault="00B764D7">
      <w:pPr>
        <w:ind w:firstLine="567"/>
        <w:jc w:val="both"/>
        <w:rPr>
          <w:sz w:val="24"/>
        </w:rPr>
      </w:pPr>
      <w:r>
        <w:rPr>
          <w:sz w:val="24"/>
        </w:rPr>
        <w:t>- демократии в управлении ГСК (один член ГСК – один голос, обязательная по</w:t>
      </w:r>
      <w:r>
        <w:rPr>
          <w:sz w:val="24"/>
        </w:rPr>
        <w:t>д</w:t>
      </w:r>
      <w:r>
        <w:rPr>
          <w:sz w:val="24"/>
        </w:rPr>
        <w:t>отчетность общему собранию ГСК, свободное участие в выборных органах  управления и ко</w:t>
      </w:r>
      <w:r>
        <w:rPr>
          <w:sz w:val="24"/>
        </w:rPr>
        <w:t>н</w:t>
      </w:r>
      <w:r>
        <w:rPr>
          <w:sz w:val="24"/>
        </w:rPr>
        <w:t>троля ГСК;</w:t>
      </w:r>
    </w:p>
    <w:p w:rsidR="009804C7" w:rsidRDefault="00B764D7">
      <w:pPr>
        <w:ind w:firstLine="567"/>
        <w:jc w:val="both"/>
        <w:rPr>
          <w:sz w:val="24"/>
          <w:lang w:val="en-US"/>
        </w:rPr>
      </w:pPr>
      <w:r>
        <w:rPr>
          <w:sz w:val="24"/>
        </w:rPr>
        <w:lastRenderedPageBreak/>
        <w:t xml:space="preserve">- заботы о повышении культурного уровня членов ГСК. </w:t>
      </w:r>
    </w:p>
    <w:p w:rsidR="00B764D7" w:rsidRDefault="00B764D7">
      <w:pPr>
        <w:ind w:firstLine="567"/>
        <w:jc w:val="both"/>
        <w:rPr>
          <w:sz w:val="24"/>
        </w:rPr>
      </w:pPr>
      <w:r>
        <w:rPr>
          <w:sz w:val="24"/>
        </w:rPr>
        <w:t>ГСК вправе решать и другие задачи, не запрещенные действующим законодател</w:t>
      </w:r>
      <w:r>
        <w:rPr>
          <w:sz w:val="24"/>
        </w:rPr>
        <w:t>ь</w:t>
      </w:r>
      <w:r>
        <w:rPr>
          <w:sz w:val="24"/>
        </w:rPr>
        <w:t>ством.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2.</w:t>
      </w:r>
      <w:r w:rsidRPr="006775BC">
        <w:rPr>
          <w:sz w:val="24"/>
        </w:rPr>
        <w:t>3</w:t>
      </w:r>
      <w:r>
        <w:rPr>
          <w:sz w:val="24"/>
        </w:rPr>
        <w:t>. ГСК имеет право от своего имени совершать сделки, заключать договоры, вправе от своего имени приобретать имущественные и личные неимущественные права и нести обязанности, быть истцом и ответчиком в суде общей юрисдикции, арбитра</w:t>
      </w:r>
      <w:r>
        <w:rPr>
          <w:sz w:val="24"/>
        </w:rPr>
        <w:t>ж</w:t>
      </w:r>
      <w:r>
        <w:rPr>
          <w:sz w:val="24"/>
        </w:rPr>
        <w:t>ном и третейском судах</w:t>
      </w:r>
      <w:r w:rsidR="006D73E3">
        <w:rPr>
          <w:sz w:val="24"/>
        </w:rPr>
        <w:t>, представлять о</w:t>
      </w:r>
      <w:r w:rsidR="006D73E3">
        <w:rPr>
          <w:sz w:val="24"/>
        </w:rPr>
        <w:t>б</w:t>
      </w:r>
      <w:r w:rsidR="006D73E3">
        <w:rPr>
          <w:sz w:val="24"/>
        </w:rPr>
        <w:t>щие интересы членов ГСК в государственных органах и орг</w:t>
      </w:r>
      <w:r w:rsidR="006D73E3">
        <w:rPr>
          <w:sz w:val="24"/>
        </w:rPr>
        <w:t>а</w:t>
      </w:r>
      <w:r w:rsidR="006D73E3">
        <w:rPr>
          <w:sz w:val="24"/>
        </w:rPr>
        <w:t>нах местного самоуправления</w:t>
      </w:r>
      <w:r>
        <w:rPr>
          <w:sz w:val="24"/>
        </w:rPr>
        <w:t>.</w:t>
      </w:r>
      <w:r w:rsidR="00C22C27">
        <w:rPr>
          <w:sz w:val="24"/>
        </w:rPr>
        <w:t xml:space="preserve"> В этих целях ГСК имеет право:</w:t>
      </w:r>
    </w:p>
    <w:p w:rsidR="00C22C27" w:rsidRDefault="00C22C27">
      <w:pPr>
        <w:ind w:firstLine="567"/>
        <w:jc w:val="both"/>
        <w:rPr>
          <w:sz w:val="24"/>
        </w:rPr>
      </w:pPr>
      <w:r>
        <w:rPr>
          <w:sz w:val="24"/>
        </w:rPr>
        <w:t>- получать (приобретать) земельные участки для стро</w:t>
      </w:r>
      <w:r>
        <w:rPr>
          <w:sz w:val="24"/>
        </w:rPr>
        <w:t>и</w:t>
      </w:r>
      <w:r>
        <w:rPr>
          <w:sz w:val="24"/>
        </w:rPr>
        <w:t>тельства на них гаражей-боксов;</w:t>
      </w:r>
    </w:p>
    <w:p w:rsidR="00C22C27" w:rsidRDefault="00C22C27">
      <w:pPr>
        <w:ind w:firstLine="567"/>
        <w:jc w:val="both"/>
        <w:rPr>
          <w:sz w:val="24"/>
        </w:rPr>
      </w:pPr>
      <w:r>
        <w:rPr>
          <w:sz w:val="24"/>
        </w:rPr>
        <w:t>- осуществлять в установленном законодательством РФ порядке строительство, реконструкцию и ремонт гаражей-боксов, иных строений и построек за счет собстве</w:t>
      </w:r>
      <w:r>
        <w:rPr>
          <w:sz w:val="24"/>
        </w:rPr>
        <w:t>н</w:t>
      </w:r>
      <w:r>
        <w:rPr>
          <w:sz w:val="24"/>
        </w:rPr>
        <w:t>ных и пр</w:t>
      </w:r>
      <w:r>
        <w:rPr>
          <w:sz w:val="24"/>
        </w:rPr>
        <w:t>и</w:t>
      </w:r>
      <w:r>
        <w:rPr>
          <w:sz w:val="24"/>
        </w:rPr>
        <w:t>влеченных средств;</w:t>
      </w:r>
    </w:p>
    <w:p w:rsidR="00C22C27" w:rsidRDefault="00C22C27">
      <w:pPr>
        <w:ind w:firstLine="567"/>
        <w:jc w:val="both"/>
        <w:rPr>
          <w:sz w:val="24"/>
        </w:rPr>
      </w:pPr>
      <w:r>
        <w:rPr>
          <w:sz w:val="24"/>
        </w:rPr>
        <w:t>- закупать необходимые материалы, оборудование, инструменты и другое имущ</w:t>
      </w:r>
      <w:r>
        <w:rPr>
          <w:sz w:val="24"/>
        </w:rPr>
        <w:t>е</w:t>
      </w:r>
      <w:r>
        <w:rPr>
          <w:sz w:val="24"/>
        </w:rPr>
        <w:t>ство;</w:t>
      </w:r>
    </w:p>
    <w:p w:rsidR="00C22C27" w:rsidRDefault="00C22C27">
      <w:pPr>
        <w:ind w:firstLine="567"/>
        <w:jc w:val="both"/>
        <w:rPr>
          <w:sz w:val="24"/>
        </w:rPr>
      </w:pPr>
      <w:r>
        <w:rPr>
          <w:sz w:val="24"/>
        </w:rPr>
        <w:t>- заключать договоры на разработку проектно-сметной документации, на оказание услуг;</w:t>
      </w:r>
    </w:p>
    <w:p w:rsidR="00C22C27" w:rsidRDefault="00C22C27">
      <w:pPr>
        <w:ind w:firstLine="567"/>
        <w:jc w:val="both"/>
        <w:rPr>
          <w:sz w:val="24"/>
        </w:rPr>
      </w:pPr>
      <w:r>
        <w:rPr>
          <w:sz w:val="24"/>
        </w:rPr>
        <w:t>- приобретать в собственность или арендовать необходимый инвентарь, технич</w:t>
      </w:r>
      <w:r>
        <w:rPr>
          <w:sz w:val="24"/>
        </w:rPr>
        <w:t>е</w:t>
      </w:r>
      <w:r>
        <w:rPr>
          <w:sz w:val="24"/>
        </w:rPr>
        <w:t>ские средства, агрегаты, движимое и недвижимое имущество;</w:t>
      </w:r>
    </w:p>
    <w:p w:rsidR="00C22C27" w:rsidRDefault="00C22C27">
      <w:pPr>
        <w:ind w:firstLine="567"/>
        <w:jc w:val="both"/>
        <w:rPr>
          <w:sz w:val="24"/>
        </w:rPr>
      </w:pPr>
      <w:r>
        <w:rPr>
          <w:sz w:val="24"/>
        </w:rPr>
        <w:t>- организовывать собственные службы по охране, уборке, обслуживанию, благ</w:t>
      </w:r>
      <w:r>
        <w:rPr>
          <w:sz w:val="24"/>
        </w:rPr>
        <w:t>о</w:t>
      </w:r>
      <w:r>
        <w:rPr>
          <w:sz w:val="24"/>
        </w:rPr>
        <w:t>устройству территории комплекса ГСК, его ремонту и содержанию;</w:t>
      </w:r>
    </w:p>
    <w:p w:rsidR="00C22C27" w:rsidRDefault="00C22C27">
      <w:pPr>
        <w:ind w:firstLine="567"/>
        <w:jc w:val="both"/>
        <w:rPr>
          <w:sz w:val="24"/>
        </w:rPr>
      </w:pPr>
      <w:r>
        <w:rPr>
          <w:sz w:val="24"/>
        </w:rPr>
        <w:t>- использовать в своей деятельности имущество членов ГСК, государства, мун</w:t>
      </w:r>
      <w:r>
        <w:rPr>
          <w:sz w:val="24"/>
        </w:rPr>
        <w:t>и</w:t>
      </w:r>
      <w:r>
        <w:rPr>
          <w:sz w:val="24"/>
        </w:rPr>
        <w:t>ципальных образований, иных физических и юридических лиц на возмездной и безво</w:t>
      </w:r>
      <w:r>
        <w:rPr>
          <w:sz w:val="24"/>
        </w:rPr>
        <w:t>з</w:t>
      </w:r>
      <w:r>
        <w:rPr>
          <w:sz w:val="24"/>
        </w:rPr>
        <w:t>мездной основе;</w:t>
      </w:r>
    </w:p>
    <w:p w:rsidR="00842748" w:rsidRDefault="00C22C27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="0065322C">
        <w:rPr>
          <w:sz w:val="24"/>
        </w:rPr>
        <w:t xml:space="preserve">получать на </w:t>
      </w:r>
      <w:r w:rsidR="00842748">
        <w:rPr>
          <w:sz w:val="24"/>
        </w:rPr>
        <w:t>договорной основе займы и кредиты от государственных и муниц</w:t>
      </w:r>
      <w:r w:rsidR="00842748">
        <w:rPr>
          <w:sz w:val="24"/>
        </w:rPr>
        <w:t>и</w:t>
      </w:r>
      <w:r w:rsidR="00842748">
        <w:rPr>
          <w:sz w:val="24"/>
        </w:rPr>
        <w:t>пальных органов, физических и юридических лиц, в том числе банков;</w:t>
      </w:r>
    </w:p>
    <w:p w:rsidR="00C22C27" w:rsidRDefault="00842748">
      <w:pPr>
        <w:ind w:firstLine="567"/>
        <w:jc w:val="both"/>
        <w:rPr>
          <w:sz w:val="24"/>
        </w:rPr>
      </w:pPr>
      <w:r>
        <w:rPr>
          <w:sz w:val="24"/>
        </w:rPr>
        <w:t xml:space="preserve">- осуществлять иную деятельность, соответствующую целям ГСК. </w:t>
      </w:r>
      <w:r w:rsidR="00C22C27">
        <w:rPr>
          <w:sz w:val="24"/>
        </w:rPr>
        <w:t xml:space="preserve"> </w:t>
      </w:r>
      <w:r>
        <w:rPr>
          <w:sz w:val="24"/>
        </w:rPr>
        <w:t>Право ГСК осуществлять деятельность, на занятие которой, в соответствии с действующим зак</w:t>
      </w:r>
      <w:r>
        <w:rPr>
          <w:sz w:val="24"/>
        </w:rPr>
        <w:t>о</w:t>
      </w:r>
      <w:r>
        <w:rPr>
          <w:sz w:val="24"/>
        </w:rPr>
        <w:t>нодательством, требуется получение лицензии, возникает с момента получения такой лицензии на указанный в ней срок, если иное не установлено законом или иными пр</w:t>
      </w:r>
      <w:r>
        <w:rPr>
          <w:sz w:val="24"/>
        </w:rPr>
        <w:t>а</w:t>
      </w:r>
      <w:r w:rsidR="004E3802">
        <w:rPr>
          <w:sz w:val="24"/>
        </w:rPr>
        <w:t>вовыми актами;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2.4. ГСК имеет право пользоваться круглой печатью со своим официальным наименованием,  а также штампами и бланками со всеми необходимыми реквизит</w:t>
      </w:r>
      <w:r>
        <w:rPr>
          <w:sz w:val="24"/>
        </w:rPr>
        <w:t>а</w:t>
      </w:r>
      <w:r>
        <w:rPr>
          <w:sz w:val="24"/>
        </w:rPr>
        <w:t>ми.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2.6. ГСК несет ответственность по своим обязательствам тем принадлежащим ему имуществом, на которое по законодательству Российской Федерации может быть о</w:t>
      </w:r>
      <w:r>
        <w:rPr>
          <w:sz w:val="24"/>
        </w:rPr>
        <w:t>б</w:t>
      </w:r>
      <w:r>
        <w:rPr>
          <w:sz w:val="24"/>
        </w:rPr>
        <w:t>ращено вз</w:t>
      </w:r>
      <w:r>
        <w:rPr>
          <w:sz w:val="24"/>
        </w:rPr>
        <w:t>ы</w:t>
      </w:r>
      <w:r>
        <w:rPr>
          <w:sz w:val="24"/>
        </w:rPr>
        <w:t>скание.</w:t>
      </w:r>
    </w:p>
    <w:p w:rsidR="008753A9" w:rsidRDefault="002E51B8">
      <w:pPr>
        <w:ind w:firstLine="567"/>
        <w:jc w:val="both"/>
        <w:rPr>
          <w:sz w:val="24"/>
        </w:rPr>
      </w:pPr>
      <w:r>
        <w:rPr>
          <w:sz w:val="24"/>
        </w:rPr>
        <w:t>2.7. ГСК не несет ответственности по обязательствам  членов ГСК</w:t>
      </w:r>
      <w:r w:rsidR="008753A9">
        <w:rPr>
          <w:sz w:val="24"/>
        </w:rPr>
        <w:t>.</w:t>
      </w:r>
      <w:r w:rsidR="006F059B">
        <w:rPr>
          <w:sz w:val="24"/>
        </w:rPr>
        <w:t xml:space="preserve"> Члены ГСК не несут ответственности по обязательствам ГСК как юридического лица (за исключен</w:t>
      </w:r>
      <w:r w:rsidR="006F059B">
        <w:rPr>
          <w:sz w:val="24"/>
        </w:rPr>
        <w:t>и</w:t>
      </w:r>
      <w:r w:rsidR="006F059B">
        <w:rPr>
          <w:sz w:val="24"/>
        </w:rPr>
        <w:t>ем события, предусмотренного п.2.11. настоящего Устава).</w:t>
      </w:r>
    </w:p>
    <w:p w:rsidR="002E51B8" w:rsidRDefault="002E51B8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2.8. ГСК имеет самостоятельный баланс и осуществляет свою деятельность на принципах хозрасчета и самофинанс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рования.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2.9. ГСК открывает расчетный, валютный и иные счета в соответствии с действ</w:t>
      </w:r>
      <w:r>
        <w:rPr>
          <w:sz w:val="24"/>
        </w:rPr>
        <w:t>у</w:t>
      </w:r>
      <w:r>
        <w:rPr>
          <w:sz w:val="24"/>
        </w:rPr>
        <w:t>ющим законодательством.</w:t>
      </w:r>
    </w:p>
    <w:p w:rsidR="002E51B8" w:rsidRPr="006775BC" w:rsidRDefault="002E51B8">
      <w:pPr>
        <w:ind w:firstLine="567"/>
        <w:jc w:val="both"/>
        <w:rPr>
          <w:sz w:val="24"/>
        </w:rPr>
      </w:pPr>
      <w:r w:rsidRPr="006775BC">
        <w:rPr>
          <w:sz w:val="24"/>
        </w:rPr>
        <w:t xml:space="preserve">2.10.  </w:t>
      </w:r>
      <w:r>
        <w:rPr>
          <w:sz w:val="24"/>
        </w:rPr>
        <w:t>ГСК имеет право самостоятельно осуществлять все виды деятельности в установленном законодательством порядке.</w:t>
      </w:r>
      <w:r w:rsidRPr="006775BC">
        <w:rPr>
          <w:sz w:val="24"/>
        </w:rPr>
        <w:t xml:space="preserve"> </w:t>
      </w:r>
      <w:r>
        <w:rPr>
          <w:sz w:val="24"/>
        </w:rPr>
        <w:t>Доходы, полученные ГСК от предприн</w:t>
      </w:r>
      <w:r>
        <w:rPr>
          <w:sz w:val="24"/>
        </w:rPr>
        <w:t>и</w:t>
      </w:r>
      <w:r>
        <w:rPr>
          <w:sz w:val="24"/>
        </w:rPr>
        <w:t>мательской деятельности, осуществляемой ГСК в соответствии с законом и Уставом, распределяются между его членами путем зачета при определении размера членских взносов на следующий период либо путем финансирования общекооперативных расх</w:t>
      </w:r>
      <w:r>
        <w:rPr>
          <w:sz w:val="24"/>
        </w:rPr>
        <w:t>о</w:t>
      </w:r>
      <w:r>
        <w:rPr>
          <w:sz w:val="24"/>
        </w:rPr>
        <w:t>дов.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2.11. Члены ГСК обязаны в течение трех месяцев после утверждения ежегодного баланса покрыть образовавшиеся убытки путем дополнительных взносов. Члены ГСК солидарно несут субсидиарную ответственность по его обязательствам в пределах н</w:t>
      </w:r>
      <w:r>
        <w:rPr>
          <w:sz w:val="24"/>
        </w:rPr>
        <w:t>е</w:t>
      </w:r>
      <w:r>
        <w:rPr>
          <w:sz w:val="24"/>
        </w:rPr>
        <w:t>внесенной части дополнительного взноса каждого из членов ГСК. В случае невыполн</w:t>
      </w:r>
      <w:r>
        <w:rPr>
          <w:sz w:val="24"/>
        </w:rPr>
        <w:t>е</w:t>
      </w:r>
      <w:r>
        <w:rPr>
          <w:sz w:val="24"/>
        </w:rPr>
        <w:t>ния этой обязанности кооператив может быть ликвидирован в судебном порядке по требованию кредиторов.</w:t>
      </w:r>
    </w:p>
    <w:p w:rsidR="002E51B8" w:rsidRPr="006775BC" w:rsidRDefault="002E51B8">
      <w:pPr>
        <w:ind w:left="567"/>
        <w:jc w:val="both"/>
        <w:rPr>
          <w:sz w:val="24"/>
        </w:rPr>
      </w:pPr>
    </w:p>
    <w:p w:rsidR="002E51B8" w:rsidRDefault="002E51B8">
      <w:pPr>
        <w:ind w:firstLine="567"/>
        <w:jc w:val="center"/>
        <w:rPr>
          <w:b/>
          <w:sz w:val="24"/>
        </w:rPr>
      </w:pPr>
    </w:p>
    <w:p w:rsidR="002E51B8" w:rsidRDefault="002E51B8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3. </w:t>
      </w:r>
      <w:r w:rsidR="00054BE5">
        <w:rPr>
          <w:b/>
          <w:sz w:val="24"/>
        </w:rPr>
        <w:t xml:space="preserve">СРЕДСТВА И ИМУЩЕСТВО ГСК, </w:t>
      </w:r>
      <w:r>
        <w:rPr>
          <w:b/>
          <w:sz w:val="24"/>
        </w:rPr>
        <w:t>СОБСТВЕ</w:t>
      </w:r>
      <w:r>
        <w:rPr>
          <w:b/>
          <w:sz w:val="24"/>
        </w:rPr>
        <w:t>Н</w:t>
      </w:r>
      <w:r>
        <w:rPr>
          <w:b/>
          <w:sz w:val="24"/>
        </w:rPr>
        <w:t>НОСТЬ В ГСК</w:t>
      </w:r>
    </w:p>
    <w:p w:rsidR="002E51B8" w:rsidRDefault="002E51B8">
      <w:pPr>
        <w:ind w:firstLine="567"/>
        <w:jc w:val="center"/>
        <w:rPr>
          <w:sz w:val="24"/>
        </w:rPr>
      </w:pPr>
    </w:p>
    <w:p w:rsidR="00D7488D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3.1. </w:t>
      </w:r>
      <w:r w:rsidR="00B059F1">
        <w:rPr>
          <w:sz w:val="24"/>
        </w:rPr>
        <w:t>ГСК приобретает право собственности на имущество, переданное ему член</w:t>
      </w:r>
      <w:r w:rsidR="00B059F1">
        <w:rPr>
          <w:sz w:val="24"/>
        </w:rPr>
        <w:t>а</w:t>
      </w:r>
      <w:r w:rsidR="00B059F1">
        <w:rPr>
          <w:sz w:val="24"/>
        </w:rPr>
        <w:t xml:space="preserve">ми ГСК в качестве паевых взносов. </w:t>
      </w:r>
      <w:r>
        <w:rPr>
          <w:sz w:val="24"/>
        </w:rPr>
        <w:t>Гаражи-боксы, предоставленные членам ГСК, пр</w:t>
      </w:r>
      <w:r>
        <w:rPr>
          <w:sz w:val="24"/>
        </w:rPr>
        <w:t>и</w:t>
      </w:r>
      <w:r>
        <w:rPr>
          <w:sz w:val="24"/>
        </w:rPr>
        <w:t>надлежат им на праве личной собственности в соответствии с п.4 ст.218 Гражданского кодекса РФ. Право собственности на г</w:t>
      </w:r>
      <w:r>
        <w:rPr>
          <w:sz w:val="24"/>
        </w:rPr>
        <w:t>а</w:t>
      </w:r>
      <w:r>
        <w:rPr>
          <w:sz w:val="24"/>
        </w:rPr>
        <w:t>раж-бокс возникает у члена ГСК после полного внесения им паевого взноса</w:t>
      </w:r>
      <w:r w:rsidRPr="006775BC">
        <w:rPr>
          <w:sz w:val="24"/>
        </w:rPr>
        <w:t xml:space="preserve"> (</w:t>
      </w:r>
      <w:r>
        <w:rPr>
          <w:sz w:val="24"/>
        </w:rPr>
        <w:t>выкупа паенакоплений). Размер паевого взноса (паенако</w:t>
      </w:r>
      <w:r>
        <w:rPr>
          <w:sz w:val="24"/>
        </w:rPr>
        <w:t>п</w:t>
      </w:r>
      <w:r>
        <w:rPr>
          <w:sz w:val="24"/>
        </w:rPr>
        <w:t>лений) устанавливается общим собранием членов ГСК по представлени</w:t>
      </w:r>
      <w:r w:rsidR="003B13C3">
        <w:rPr>
          <w:sz w:val="24"/>
        </w:rPr>
        <w:t>ю</w:t>
      </w:r>
      <w:r>
        <w:rPr>
          <w:sz w:val="24"/>
        </w:rPr>
        <w:t xml:space="preserve"> Правления ГСК. </w:t>
      </w:r>
      <w:r w:rsidR="00B059F1">
        <w:rPr>
          <w:sz w:val="24"/>
        </w:rPr>
        <w:t>Члены ГСК могут оплачивать паевые взносы денежными средствами и имущ</w:t>
      </w:r>
      <w:r w:rsidR="00B059F1">
        <w:rPr>
          <w:sz w:val="24"/>
        </w:rPr>
        <w:t>е</w:t>
      </w:r>
      <w:r w:rsidR="00B059F1">
        <w:rPr>
          <w:sz w:val="24"/>
        </w:rPr>
        <w:t>ством.</w:t>
      </w:r>
      <w:r w:rsidR="003B13C3">
        <w:rPr>
          <w:sz w:val="24"/>
        </w:rPr>
        <w:t xml:space="preserve"> 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3.2. Размер и структура паевого взноса (паенакоплений) может быть изменен</w:t>
      </w:r>
      <w:r w:rsidR="00E74877">
        <w:rPr>
          <w:sz w:val="24"/>
        </w:rPr>
        <w:t>ы</w:t>
      </w:r>
      <w:r>
        <w:rPr>
          <w:sz w:val="24"/>
        </w:rPr>
        <w:t xml:space="preserve"> </w:t>
      </w:r>
      <w:r w:rsidR="002E68A0">
        <w:rPr>
          <w:sz w:val="24"/>
        </w:rPr>
        <w:t xml:space="preserve">по представлению Правления ГСК </w:t>
      </w:r>
      <w:r>
        <w:rPr>
          <w:sz w:val="24"/>
        </w:rPr>
        <w:t>решением общего собрания членов ГСК  при необх</w:t>
      </w:r>
      <w:r>
        <w:rPr>
          <w:sz w:val="24"/>
        </w:rPr>
        <w:t>о</w:t>
      </w:r>
      <w:r>
        <w:rPr>
          <w:sz w:val="24"/>
        </w:rPr>
        <w:t>димости осуществления капитального ремонта</w:t>
      </w:r>
      <w:r w:rsidR="00F56733">
        <w:rPr>
          <w:sz w:val="24"/>
        </w:rPr>
        <w:t>;</w:t>
      </w:r>
      <w:r>
        <w:rPr>
          <w:sz w:val="24"/>
        </w:rPr>
        <w:t xml:space="preserve"> реконструкции гаражей-боксов или корпусов, в которых они размещены, вызванной объективными причинами</w:t>
      </w:r>
      <w:r w:rsidR="00F56733">
        <w:rPr>
          <w:sz w:val="24"/>
        </w:rPr>
        <w:t>;</w:t>
      </w:r>
      <w:r>
        <w:rPr>
          <w:sz w:val="24"/>
        </w:rPr>
        <w:t xml:space="preserve"> угрозой разрушения конструкций</w:t>
      </w:r>
      <w:r w:rsidR="00F56733">
        <w:rPr>
          <w:sz w:val="24"/>
        </w:rPr>
        <w:t>;</w:t>
      </w:r>
      <w:r>
        <w:rPr>
          <w:sz w:val="24"/>
        </w:rPr>
        <w:t xml:space="preserve"> устранением последствий стихийных бедствий и чрезвыча</w:t>
      </w:r>
      <w:r>
        <w:rPr>
          <w:sz w:val="24"/>
        </w:rPr>
        <w:t>й</w:t>
      </w:r>
      <w:r>
        <w:rPr>
          <w:sz w:val="24"/>
        </w:rPr>
        <w:t>ных ситуаций.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3.3. С возникновением права собственности на гараж-бокс член ГСК вправе ра</w:t>
      </w:r>
      <w:r>
        <w:rPr>
          <w:sz w:val="24"/>
        </w:rPr>
        <w:t>с</w:t>
      </w:r>
      <w:r>
        <w:rPr>
          <w:sz w:val="24"/>
        </w:rPr>
        <w:t>поряжаться им по своему усмотр</w:t>
      </w:r>
      <w:r>
        <w:rPr>
          <w:sz w:val="24"/>
        </w:rPr>
        <w:t>е</w:t>
      </w:r>
      <w:r>
        <w:rPr>
          <w:sz w:val="24"/>
        </w:rPr>
        <w:t>нию (продавать, менять, сдавать в аренду, совершать с ним иные сделки, не противоречащие закону), за исключением деяний, нарушающих права собственности других членов ГСК. Гаражный бокс умершего члена ГСК насл</w:t>
      </w:r>
      <w:r>
        <w:rPr>
          <w:sz w:val="24"/>
        </w:rPr>
        <w:t>е</w:t>
      </w:r>
      <w:r>
        <w:rPr>
          <w:sz w:val="24"/>
        </w:rPr>
        <w:t>дуется в у</w:t>
      </w:r>
      <w:r>
        <w:rPr>
          <w:sz w:val="24"/>
        </w:rPr>
        <w:t>с</w:t>
      </w:r>
      <w:r>
        <w:rPr>
          <w:sz w:val="24"/>
        </w:rPr>
        <w:t>тановленном законом порядке.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3.4. ГСК не вмешивается в действия своих членов, предпринимаемые ими на о</w:t>
      </w:r>
      <w:r>
        <w:rPr>
          <w:sz w:val="24"/>
        </w:rPr>
        <w:t>с</w:t>
      </w:r>
      <w:r>
        <w:rPr>
          <w:sz w:val="24"/>
        </w:rPr>
        <w:t>новании п.3.3. Устава, и не несет о</w:t>
      </w:r>
      <w:r>
        <w:rPr>
          <w:sz w:val="24"/>
        </w:rPr>
        <w:t>т</w:t>
      </w:r>
      <w:r>
        <w:rPr>
          <w:sz w:val="24"/>
        </w:rPr>
        <w:t>ветственности за последствия таких действий.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3.5. Остальное имущество ГСК, сооруженное или приобретенное им, принадл</w:t>
      </w:r>
      <w:r>
        <w:rPr>
          <w:sz w:val="24"/>
        </w:rPr>
        <w:t>е</w:t>
      </w:r>
      <w:r>
        <w:rPr>
          <w:sz w:val="24"/>
        </w:rPr>
        <w:t>жит членам ГСК на праве общей совместной собственности и не может быть продано или передано в собственность других юридических и физических лиц иначе как по р</w:t>
      </w:r>
      <w:r>
        <w:rPr>
          <w:sz w:val="24"/>
        </w:rPr>
        <w:t>е</w:t>
      </w:r>
      <w:r>
        <w:rPr>
          <w:sz w:val="24"/>
        </w:rPr>
        <w:t>ше</w:t>
      </w:r>
      <w:r w:rsidR="00AE4EC7">
        <w:rPr>
          <w:sz w:val="24"/>
        </w:rPr>
        <w:t xml:space="preserve">нию общего собрания членов ГСК </w:t>
      </w:r>
      <w:r>
        <w:rPr>
          <w:sz w:val="24"/>
        </w:rPr>
        <w:t>или в предусмотренных законом случаях. При р</w:t>
      </w:r>
      <w:r>
        <w:rPr>
          <w:sz w:val="24"/>
        </w:rPr>
        <w:t>е</w:t>
      </w:r>
      <w:r>
        <w:rPr>
          <w:sz w:val="24"/>
        </w:rPr>
        <w:t>ализации на указанных условиях имущества ГСК, средства, полученные ГСК от его р</w:t>
      </w:r>
      <w:r>
        <w:rPr>
          <w:sz w:val="24"/>
        </w:rPr>
        <w:t>е</w:t>
      </w:r>
      <w:r>
        <w:rPr>
          <w:sz w:val="24"/>
        </w:rPr>
        <w:t>ализации, распределяются между членами ГСК путем зачета при определении разм</w:t>
      </w:r>
      <w:r>
        <w:rPr>
          <w:sz w:val="24"/>
        </w:rPr>
        <w:t>е</w:t>
      </w:r>
      <w:r>
        <w:rPr>
          <w:sz w:val="24"/>
        </w:rPr>
        <w:t>ра членских взносов на следующий период либо путем финансирования общекооперати</w:t>
      </w:r>
      <w:r>
        <w:rPr>
          <w:sz w:val="24"/>
        </w:rPr>
        <w:t>в</w:t>
      </w:r>
      <w:r>
        <w:rPr>
          <w:sz w:val="24"/>
        </w:rPr>
        <w:t>ных расходов.</w:t>
      </w:r>
      <w:r w:rsidR="00C6585C">
        <w:rPr>
          <w:sz w:val="24"/>
        </w:rPr>
        <w:t xml:space="preserve"> Имущество ГСК фо</w:t>
      </w:r>
      <w:r w:rsidR="00C6585C">
        <w:rPr>
          <w:sz w:val="24"/>
        </w:rPr>
        <w:t>р</w:t>
      </w:r>
      <w:r w:rsidR="00C6585C">
        <w:rPr>
          <w:sz w:val="24"/>
        </w:rPr>
        <w:t>мируется за счет:</w:t>
      </w:r>
    </w:p>
    <w:p w:rsidR="00C6585C" w:rsidRDefault="00C6585C">
      <w:pPr>
        <w:ind w:firstLine="567"/>
        <w:jc w:val="both"/>
        <w:rPr>
          <w:sz w:val="24"/>
        </w:rPr>
      </w:pPr>
      <w:r>
        <w:rPr>
          <w:sz w:val="24"/>
        </w:rPr>
        <w:t>- вступительных, членских, паевых, целевых, дополнительных и иных взносов членов ГСК, кредитов, займов, су</w:t>
      </w:r>
      <w:r>
        <w:rPr>
          <w:sz w:val="24"/>
        </w:rPr>
        <w:t>б</w:t>
      </w:r>
      <w:r>
        <w:rPr>
          <w:sz w:val="24"/>
        </w:rPr>
        <w:t>сидий, доходов от хозяйственной деятельности;</w:t>
      </w:r>
    </w:p>
    <w:p w:rsidR="00C6585C" w:rsidRDefault="007C1925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="00C6585C">
        <w:rPr>
          <w:sz w:val="24"/>
        </w:rPr>
        <w:t>добровольных имущественных и денежных взносов и пожертвований;</w:t>
      </w:r>
    </w:p>
    <w:p w:rsidR="00C6585C" w:rsidRDefault="00C6585C">
      <w:pPr>
        <w:ind w:firstLine="567"/>
        <w:jc w:val="both"/>
        <w:rPr>
          <w:sz w:val="24"/>
        </w:rPr>
      </w:pPr>
      <w:r>
        <w:rPr>
          <w:sz w:val="24"/>
        </w:rPr>
        <w:t>- иных, не запрещенных действующим законодательс</w:t>
      </w:r>
      <w:r>
        <w:rPr>
          <w:sz w:val="24"/>
        </w:rPr>
        <w:t>т</w:t>
      </w:r>
      <w:r>
        <w:rPr>
          <w:sz w:val="24"/>
        </w:rPr>
        <w:t>вом РФ, поступлений.</w:t>
      </w:r>
    </w:p>
    <w:p w:rsidR="00376906" w:rsidRDefault="00376906">
      <w:pPr>
        <w:ind w:firstLine="567"/>
        <w:jc w:val="both"/>
        <w:rPr>
          <w:sz w:val="24"/>
        </w:rPr>
      </w:pPr>
      <w:r>
        <w:rPr>
          <w:sz w:val="24"/>
        </w:rPr>
        <w:t>Объекты недвижимости, предназначенные для нужд самого ГСК, а также для о</w:t>
      </w:r>
      <w:r>
        <w:rPr>
          <w:sz w:val="24"/>
        </w:rPr>
        <w:t>б</w:t>
      </w:r>
      <w:r>
        <w:rPr>
          <w:sz w:val="24"/>
        </w:rPr>
        <w:t>щего пользования членами ГСК, включаются в об</w:t>
      </w:r>
      <w:r w:rsidR="006D5CDE">
        <w:rPr>
          <w:sz w:val="24"/>
        </w:rPr>
        <w:t>щ</w:t>
      </w:r>
      <w:r>
        <w:rPr>
          <w:sz w:val="24"/>
        </w:rPr>
        <w:t>екооперативную собственность ГСК.</w:t>
      </w:r>
    </w:p>
    <w:p w:rsidR="00030852" w:rsidRDefault="00C6585C">
      <w:pPr>
        <w:ind w:firstLine="567"/>
        <w:jc w:val="both"/>
        <w:rPr>
          <w:sz w:val="24"/>
        </w:rPr>
      </w:pPr>
      <w:r>
        <w:rPr>
          <w:sz w:val="24"/>
        </w:rPr>
        <w:t xml:space="preserve">3.6. </w:t>
      </w:r>
      <w:r w:rsidR="002E68A0">
        <w:rPr>
          <w:sz w:val="24"/>
        </w:rPr>
        <w:t xml:space="preserve">Ответственность членов ГСК за невыполнение порядка внесения взносов и платежей, указанных в п.3.5. Устава, устанавливает </w:t>
      </w:r>
      <w:r w:rsidR="009A5F9E">
        <w:rPr>
          <w:sz w:val="24"/>
        </w:rPr>
        <w:t>Правление ГСК. Невнесение по</w:t>
      </w:r>
      <w:r w:rsidR="009A5F9E">
        <w:rPr>
          <w:sz w:val="24"/>
        </w:rPr>
        <w:t>л</w:t>
      </w:r>
      <w:r w:rsidR="009A5F9E">
        <w:rPr>
          <w:sz w:val="24"/>
        </w:rPr>
        <w:t>ностью или частично членом ГСК перечисленных в п.3.5. Устава взносов и платежей в течение 3-х месяцев после уведомления его о необходимости их уплаты служит осн</w:t>
      </w:r>
      <w:r w:rsidR="009A5F9E">
        <w:rPr>
          <w:sz w:val="24"/>
        </w:rPr>
        <w:t>о</w:t>
      </w:r>
      <w:r w:rsidR="009A5F9E">
        <w:rPr>
          <w:sz w:val="24"/>
        </w:rPr>
        <w:lastRenderedPageBreak/>
        <w:t>ванием для исключения его из членов ГСК</w:t>
      </w:r>
      <w:r w:rsidR="00030852">
        <w:rPr>
          <w:sz w:val="24"/>
        </w:rPr>
        <w:t xml:space="preserve"> и принятия к нему иных мер воздействия</w:t>
      </w:r>
      <w:r w:rsidR="009A5F9E">
        <w:rPr>
          <w:sz w:val="24"/>
        </w:rPr>
        <w:t>. Решение об исключении такого лица из членов ГСК принимается Правлением ГСК, о чем исключенному лицу направляется письменное уведомление.</w:t>
      </w:r>
      <w:r w:rsidR="00030852">
        <w:rPr>
          <w:sz w:val="24"/>
        </w:rPr>
        <w:t xml:space="preserve"> </w:t>
      </w:r>
    </w:p>
    <w:p w:rsidR="00C6585C" w:rsidRDefault="009A5F9E">
      <w:pPr>
        <w:ind w:firstLine="567"/>
        <w:jc w:val="both"/>
        <w:rPr>
          <w:sz w:val="24"/>
        </w:rPr>
      </w:pPr>
      <w:r>
        <w:rPr>
          <w:sz w:val="24"/>
        </w:rPr>
        <w:t>3.7. Все перечисленные в п.3.5. Устава взносы и платежи, подлежащие оплате, должны быть оплачены членами ГСК до 01 ию</w:t>
      </w:r>
      <w:r w:rsidR="00F35D84">
        <w:rPr>
          <w:sz w:val="24"/>
        </w:rPr>
        <w:t>л</w:t>
      </w:r>
      <w:r>
        <w:rPr>
          <w:sz w:val="24"/>
        </w:rPr>
        <w:t>я текущего года (года платежа). После указанной даты (01 ию</w:t>
      </w:r>
      <w:r w:rsidR="001D61FD">
        <w:rPr>
          <w:sz w:val="24"/>
        </w:rPr>
        <w:t>л</w:t>
      </w:r>
      <w:r>
        <w:rPr>
          <w:sz w:val="24"/>
        </w:rPr>
        <w:t xml:space="preserve">я) к просрочившему платеж члену ГСК применяются санкции в виде </w:t>
      </w:r>
      <w:r w:rsidR="001D61FD">
        <w:rPr>
          <w:sz w:val="24"/>
        </w:rPr>
        <w:t>особого сбора</w:t>
      </w:r>
      <w:r w:rsidR="00ED4470">
        <w:rPr>
          <w:sz w:val="24"/>
        </w:rPr>
        <w:t>, размер котор</w:t>
      </w:r>
      <w:r w:rsidR="001D61FD">
        <w:rPr>
          <w:sz w:val="24"/>
        </w:rPr>
        <w:t>ого</w:t>
      </w:r>
      <w:r w:rsidR="00ED4470">
        <w:rPr>
          <w:sz w:val="24"/>
        </w:rPr>
        <w:t xml:space="preserve"> определяется Правлением ГСК, но не может пр</w:t>
      </w:r>
      <w:r w:rsidR="00ED4470">
        <w:rPr>
          <w:sz w:val="24"/>
        </w:rPr>
        <w:t>е</w:t>
      </w:r>
      <w:r w:rsidR="00ED4470">
        <w:rPr>
          <w:sz w:val="24"/>
        </w:rPr>
        <w:t>вышать сумму годового членского взноса за текущий год (год платежа). При просро</w:t>
      </w:r>
      <w:r w:rsidR="00ED4470">
        <w:rPr>
          <w:sz w:val="24"/>
        </w:rPr>
        <w:t>ч</w:t>
      </w:r>
      <w:r w:rsidR="00ED4470">
        <w:rPr>
          <w:sz w:val="24"/>
        </w:rPr>
        <w:t xml:space="preserve">ках платежей свыше 1 года, пени </w:t>
      </w:r>
      <w:r w:rsidR="001D61FD">
        <w:rPr>
          <w:sz w:val="24"/>
        </w:rPr>
        <w:t xml:space="preserve">либо особый взнос </w:t>
      </w:r>
      <w:r w:rsidR="00ED4470">
        <w:rPr>
          <w:sz w:val="24"/>
        </w:rPr>
        <w:t xml:space="preserve">рассчитываются по каждому году отдельно. </w:t>
      </w:r>
      <w:r>
        <w:rPr>
          <w:sz w:val="24"/>
        </w:rPr>
        <w:t xml:space="preserve"> </w:t>
      </w: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center"/>
        <w:rPr>
          <w:sz w:val="24"/>
        </w:rPr>
      </w:pPr>
    </w:p>
    <w:p w:rsidR="002E51B8" w:rsidRDefault="002E51B8">
      <w:pPr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ЧЛЕНСТВО В  ГСК, ПРАВА И ОБЯЗАННОСТИ ЧЛЕНОВ ГСК</w:t>
      </w:r>
    </w:p>
    <w:p w:rsidR="002E51B8" w:rsidRDefault="002E51B8">
      <w:pPr>
        <w:ind w:firstLine="567"/>
        <w:jc w:val="center"/>
        <w:rPr>
          <w:sz w:val="24"/>
        </w:rPr>
      </w:pPr>
    </w:p>
    <w:p w:rsidR="002E51B8" w:rsidRDefault="001F38F8">
      <w:pPr>
        <w:numPr>
          <w:ilvl w:val="1"/>
          <w:numId w:val="16"/>
        </w:numPr>
        <w:tabs>
          <w:tab w:val="clear" w:pos="1167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Членами ГСК могут быть граждане Российской Федерации, дости</w:t>
      </w:r>
      <w:r w:rsidR="00AA04D8">
        <w:rPr>
          <w:sz w:val="24"/>
        </w:rPr>
        <w:t>г</w:t>
      </w:r>
      <w:r>
        <w:rPr>
          <w:sz w:val="24"/>
        </w:rPr>
        <w:t>шие возраста 16 лет и имеющие гаражные боксы, либо выделенные под строительство г</w:t>
      </w:r>
      <w:r>
        <w:rPr>
          <w:sz w:val="24"/>
        </w:rPr>
        <w:t>а</w:t>
      </w:r>
      <w:r>
        <w:rPr>
          <w:sz w:val="24"/>
        </w:rPr>
        <w:t xml:space="preserve">ражных боксов земельные участки в границах ГСК. </w:t>
      </w:r>
      <w:r w:rsidR="002E51B8">
        <w:rPr>
          <w:sz w:val="24"/>
        </w:rPr>
        <w:t>Членство в ГСК возникает либо в результате объединения граждан для строительства и эксплуатации гаражей-боксов при учреждении ГСК или создании новых строительных бригад, либо в результате прио</w:t>
      </w:r>
      <w:r w:rsidR="002E51B8">
        <w:rPr>
          <w:sz w:val="24"/>
        </w:rPr>
        <w:t>б</w:t>
      </w:r>
      <w:r w:rsidR="002E51B8">
        <w:rPr>
          <w:sz w:val="24"/>
        </w:rPr>
        <w:t>ретения на законных основаниях права собственности на гараж-бокс, расположенный в ГСК.</w:t>
      </w:r>
      <w:r w:rsidR="00201CA3">
        <w:rPr>
          <w:sz w:val="24"/>
        </w:rPr>
        <w:t xml:space="preserve"> Основанием приобретения членства в ГСК также я</w:t>
      </w:r>
      <w:r w:rsidR="00201CA3">
        <w:rPr>
          <w:sz w:val="24"/>
        </w:rPr>
        <w:t>в</w:t>
      </w:r>
      <w:r w:rsidR="00201CA3">
        <w:rPr>
          <w:sz w:val="24"/>
        </w:rPr>
        <w:t>ляется:</w:t>
      </w:r>
    </w:p>
    <w:p w:rsidR="00201CA3" w:rsidRDefault="00201CA3" w:rsidP="00201CA3">
      <w:pPr>
        <w:ind w:firstLine="567"/>
        <w:jc w:val="both"/>
        <w:rPr>
          <w:sz w:val="24"/>
        </w:rPr>
      </w:pPr>
      <w:r>
        <w:rPr>
          <w:sz w:val="24"/>
        </w:rPr>
        <w:t>- право представлять законные интересы собственника гаража-гражданина, не д</w:t>
      </w:r>
      <w:r>
        <w:rPr>
          <w:sz w:val="24"/>
        </w:rPr>
        <w:t>о</w:t>
      </w:r>
      <w:r>
        <w:rPr>
          <w:sz w:val="24"/>
        </w:rPr>
        <w:t>стигшего 16-летнего возраста, а также недееспособного гражданина либо граждан</w:t>
      </w:r>
      <w:r>
        <w:rPr>
          <w:sz w:val="24"/>
        </w:rPr>
        <w:t>и</w:t>
      </w:r>
      <w:r>
        <w:rPr>
          <w:sz w:val="24"/>
        </w:rPr>
        <w:t xml:space="preserve">на, ограниченного </w:t>
      </w:r>
      <w:r w:rsidR="00A5053A">
        <w:rPr>
          <w:sz w:val="24"/>
        </w:rPr>
        <w:t xml:space="preserve">судом </w:t>
      </w:r>
      <w:r>
        <w:rPr>
          <w:sz w:val="24"/>
        </w:rPr>
        <w:t>в дееспособности (родители, опекуны, попечит</w:t>
      </w:r>
      <w:r>
        <w:rPr>
          <w:sz w:val="24"/>
        </w:rPr>
        <w:t>е</w:t>
      </w:r>
      <w:r>
        <w:rPr>
          <w:sz w:val="24"/>
        </w:rPr>
        <w:t>ли);</w:t>
      </w:r>
    </w:p>
    <w:p w:rsidR="00201CA3" w:rsidRDefault="00201CA3" w:rsidP="00201CA3">
      <w:pPr>
        <w:ind w:firstLine="567"/>
        <w:jc w:val="both"/>
        <w:rPr>
          <w:sz w:val="24"/>
        </w:rPr>
      </w:pPr>
      <w:r>
        <w:rPr>
          <w:sz w:val="24"/>
        </w:rPr>
        <w:t>- заявление владельца гаража-бокса либо его законного представителя о возо</w:t>
      </w:r>
      <w:r>
        <w:rPr>
          <w:sz w:val="24"/>
        </w:rPr>
        <w:t>б</w:t>
      </w:r>
      <w:r>
        <w:rPr>
          <w:sz w:val="24"/>
        </w:rPr>
        <w:t>новлении членства в ГСК – если указанное лицо ранее выбыло из членов ГСК (искл</w:t>
      </w:r>
      <w:r>
        <w:rPr>
          <w:sz w:val="24"/>
        </w:rPr>
        <w:t>ю</w:t>
      </w:r>
      <w:r>
        <w:rPr>
          <w:sz w:val="24"/>
        </w:rPr>
        <w:t>чение или добровольный выход из членов ГСК).</w:t>
      </w:r>
    </w:p>
    <w:p w:rsidR="002E51B8" w:rsidRDefault="002E51B8">
      <w:pPr>
        <w:numPr>
          <w:ilvl w:val="1"/>
          <w:numId w:val="16"/>
        </w:numPr>
        <w:tabs>
          <w:tab w:val="clear" w:pos="1167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Лицо, имеющее в собственности гараж-бокс, расположенный в ГСК, </w:t>
      </w:r>
      <w:r w:rsidR="00030852">
        <w:rPr>
          <w:sz w:val="24"/>
        </w:rPr>
        <w:t>и являющееся</w:t>
      </w:r>
      <w:r>
        <w:rPr>
          <w:sz w:val="24"/>
        </w:rPr>
        <w:t xml:space="preserve"> членом ГСК, </w:t>
      </w:r>
      <w:r w:rsidR="00030852">
        <w:rPr>
          <w:sz w:val="24"/>
        </w:rPr>
        <w:t xml:space="preserve">обязано </w:t>
      </w:r>
      <w:r>
        <w:rPr>
          <w:sz w:val="24"/>
        </w:rPr>
        <w:t>нести бремя содержания принадлежащего ему им</w:t>
      </w:r>
      <w:r>
        <w:rPr>
          <w:sz w:val="24"/>
        </w:rPr>
        <w:t>у</w:t>
      </w:r>
      <w:r>
        <w:rPr>
          <w:sz w:val="24"/>
        </w:rPr>
        <w:t>щества и, солидарно с другими членами ГСК,</w:t>
      </w:r>
      <w:r w:rsidR="00050B2E">
        <w:rPr>
          <w:sz w:val="24"/>
        </w:rPr>
        <w:t>-</w:t>
      </w:r>
      <w:r>
        <w:rPr>
          <w:sz w:val="24"/>
        </w:rPr>
        <w:t xml:space="preserve"> общекооперативного имущества.</w:t>
      </w:r>
      <w:r w:rsidR="00201CA3">
        <w:rPr>
          <w:sz w:val="24"/>
        </w:rPr>
        <w:t xml:space="preserve"> </w:t>
      </w:r>
    </w:p>
    <w:p w:rsidR="002E51B8" w:rsidRDefault="002E51B8">
      <w:pPr>
        <w:numPr>
          <w:ilvl w:val="1"/>
          <w:numId w:val="16"/>
        </w:numPr>
        <w:tabs>
          <w:tab w:val="clear" w:pos="1167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Член ГСК, утративший право собственности на гараж-бокс в ГСК, выб</w:t>
      </w:r>
      <w:r>
        <w:rPr>
          <w:sz w:val="24"/>
        </w:rPr>
        <w:t>ы</w:t>
      </w:r>
      <w:r>
        <w:rPr>
          <w:sz w:val="24"/>
        </w:rPr>
        <w:t>вает из числа членов ГСК. Новые члены ГСК принимаются в кооператив только на м</w:t>
      </w:r>
      <w:r>
        <w:rPr>
          <w:sz w:val="24"/>
        </w:rPr>
        <w:t>е</w:t>
      </w:r>
      <w:r>
        <w:rPr>
          <w:sz w:val="24"/>
        </w:rPr>
        <w:t>ста, освободившиеся в результате выхода или исключения из ГСК его членов, либо при создании новых строительных бригад при расширении ГСК.</w:t>
      </w:r>
      <w:r w:rsidR="00201CA3">
        <w:rPr>
          <w:sz w:val="24"/>
        </w:rPr>
        <w:t xml:space="preserve"> Основанием утраты чле</w:t>
      </w:r>
      <w:r w:rsidR="00201CA3">
        <w:rPr>
          <w:sz w:val="24"/>
        </w:rPr>
        <w:t>н</w:t>
      </w:r>
      <w:r w:rsidR="00201CA3">
        <w:rPr>
          <w:sz w:val="24"/>
        </w:rPr>
        <w:t>ства в ГСК являе</w:t>
      </w:r>
      <w:r w:rsidR="00201CA3">
        <w:rPr>
          <w:sz w:val="24"/>
        </w:rPr>
        <w:t>т</w:t>
      </w:r>
      <w:r w:rsidR="00201CA3">
        <w:rPr>
          <w:sz w:val="24"/>
        </w:rPr>
        <w:t>ся:</w:t>
      </w:r>
    </w:p>
    <w:p w:rsidR="00201CA3" w:rsidRDefault="00201CA3" w:rsidP="00201CA3">
      <w:pPr>
        <w:ind w:firstLine="567"/>
        <w:jc w:val="both"/>
        <w:rPr>
          <w:sz w:val="24"/>
        </w:rPr>
      </w:pPr>
      <w:r>
        <w:rPr>
          <w:sz w:val="24"/>
        </w:rPr>
        <w:t>- заявление о выходе из членов ГСК, поданное в Пра</w:t>
      </w:r>
      <w:r>
        <w:rPr>
          <w:sz w:val="24"/>
        </w:rPr>
        <w:t>в</w:t>
      </w:r>
      <w:r>
        <w:rPr>
          <w:sz w:val="24"/>
        </w:rPr>
        <w:t>ление ГСК;</w:t>
      </w:r>
    </w:p>
    <w:p w:rsidR="00201CA3" w:rsidRDefault="00201CA3" w:rsidP="00201CA3">
      <w:pPr>
        <w:ind w:firstLine="567"/>
        <w:jc w:val="both"/>
        <w:rPr>
          <w:sz w:val="24"/>
        </w:rPr>
      </w:pPr>
      <w:r>
        <w:rPr>
          <w:sz w:val="24"/>
        </w:rPr>
        <w:t>- отчуждение гаража-бокса (купля-продажа гаража, дар</w:t>
      </w:r>
      <w:r>
        <w:rPr>
          <w:sz w:val="24"/>
        </w:rPr>
        <w:t>е</w:t>
      </w:r>
      <w:r>
        <w:rPr>
          <w:sz w:val="24"/>
        </w:rPr>
        <w:t>ние и т.п.);</w:t>
      </w:r>
    </w:p>
    <w:p w:rsidR="00201CA3" w:rsidRDefault="00201CA3" w:rsidP="00201CA3">
      <w:pPr>
        <w:ind w:firstLine="567"/>
        <w:jc w:val="both"/>
        <w:rPr>
          <w:sz w:val="24"/>
        </w:rPr>
      </w:pPr>
      <w:r>
        <w:rPr>
          <w:sz w:val="24"/>
        </w:rPr>
        <w:t>- смерть гражданина;</w:t>
      </w:r>
    </w:p>
    <w:p w:rsidR="00201CA3" w:rsidRDefault="00201CA3" w:rsidP="00201CA3">
      <w:pPr>
        <w:ind w:firstLine="567"/>
        <w:jc w:val="both"/>
        <w:rPr>
          <w:sz w:val="24"/>
        </w:rPr>
      </w:pPr>
      <w:r>
        <w:rPr>
          <w:sz w:val="24"/>
        </w:rPr>
        <w:t>- признание собственника гаража в установленном порядке недееспособным или ограниченно дееспособным;</w:t>
      </w:r>
    </w:p>
    <w:p w:rsidR="00201CA3" w:rsidRDefault="00201CA3" w:rsidP="00201CA3">
      <w:pPr>
        <w:ind w:firstLine="567"/>
        <w:jc w:val="both"/>
        <w:rPr>
          <w:sz w:val="24"/>
        </w:rPr>
      </w:pPr>
      <w:r>
        <w:rPr>
          <w:sz w:val="24"/>
        </w:rPr>
        <w:t>- исключение из членов ГСК.</w:t>
      </w:r>
    </w:p>
    <w:p w:rsidR="00DC3427" w:rsidRPr="002C0EA3" w:rsidRDefault="002E51B8" w:rsidP="00DC3427">
      <w:pPr>
        <w:numPr>
          <w:ilvl w:val="1"/>
          <w:numId w:val="16"/>
        </w:numPr>
        <w:tabs>
          <w:tab w:val="clear" w:pos="1167"/>
          <w:tab w:val="num" w:pos="0"/>
        </w:tabs>
        <w:ind w:left="0" w:firstLine="567"/>
        <w:jc w:val="both"/>
        <w:rPr>
          <w:b/>
          <w:sz w:val="24"/>
        </w:rPr>
      </w:pPr>
      <w:r>
        <w:rPr>
          <w:sz w:val="24"/>
        </w:rPr>
        <w:t>Право приема в члены кооператива в случае перехода права собственн</w:t>
      </w:r>
      <w:r>
        <w:rPr>
          <w:sz w:val="24"/>
        </w:rPr>
        <w:t>о</w:t>
      </w:r>
      <w:r>
        <w:rPr>
          <w:sz w:val="24"/>
        </w:rPr>
        <w:t>сти на гараж-бокс принадлежит Правлению ГСК, оформляющему убытие члена ГСК, утратившего право собственности, и вступление в ГСК лица, приобретшего право со</w:t>
      </w:r>
      <w:r>
        <w:rPr>
          <w:sz w:val="24"/>
        </w:rPr>
        <w:t>б</w:t>
      </w:r>
      <w:r>
        <w:rPr>
          <w:sz w:val="24"/>
        </w:rPr>
        <w:t>ственности на гараж-бокс, решением Правления. При принятии в члены ГСК, вступ</w:t>
      </w:r>
      <w:r>
        <w:rPr>
          <w:sz w:val="24"/>
        </w:rPr>
        <w:t>а</w:t>
      </w:r>
      <w:r>
        <w:rPr>
          <w:sz w:val="24"/>
        </w:rPr>
        <w:t>ющее лицо вносит вступительный взнос, размер котор</w:t>
      </w:r>
      <w:r w:rsidR="0028253C">
        <w:rPr>
          <w:sz w:val="24"/>
        </w:rPr>
        <w:t>ого определяется Правлением ГСК</w:t>
      </w:r>
      <w:r>
        <w:rPr>
          <w:sz w:val="24"/>
        </w:rPr>
        <w:t>. Лица, принятые в ГСК и внесшие вступительный взнос, получают документ, уд</w:t>
      </w:r>
      <w:r>
        <w:rPr>
          <w:sz w:val="24"/>
        </w:rPr>
        <w:t>о</w:t>
      </w:r>
      <w:r>
        <w:rPr>
          <w:sz w:val="24"/>
        </w:rPr>
        <w:t>стоверяющий их членство. Заявление о выходе из ГСК и приеме в его члены на основ</w:t>
      </w:r>
      <w:r>
        <w:rPr>
          <w:sz w:val="24"/>
        </w:rPr>
        <w:t>а</w:t>
      </w:r>
      <w:r>
        <w:rPr>
          <w:sz w:val="24"/>
        </w:rPr>
        <w:t>нии перехода права собственности должно быть рассмотрено Правлением ГСК в теч</w:t>
      </w:r>
      <w:r>
        <w:rPr>
          <w:sz w:val="24"/>
        </w:rPr>
        <w:t>е</w:t>
      </w:r>
      <w:r>
        <w:rPr>
          <w:sz w:val="24"/>
        </w:rPr>
        <w:t xml:space="preserve">ние 30 дней. </w:t>
      </w:r>
    </w:p>
    <w:p w:rsidR="002E51B8" w:rsidRDefault="002E51B8">
      <w:pPr>
        <w:numPr>
          <w:ilvl w:val="1"/>
          <w:numId w:val="16"/>
        </w:numPr>
        <w:tabs>
          <w:tab w:val="clear" w:pos="1167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lastRenderedPageBreak/>
        <w:t>Вопросы целесообразности и возможности расширения ГСК, создания новых строительных бригад и приема в ГСК новых членов по этим основаниям нах</w:t>
      </w:r>
      <w:r>
        <w:rPr>
          <w:sz w:val="24"/>
        </w:rPr>
        <w:t>о</w:t>
      </w:r>
      <w:r>
        <w:rPr>
          <w:sz w:val="24"/>
        </w:rPr>
        <w:t>дятся в исключительной компете</w:t>
      </w:r>
      <w:r w:rsidR="006D29BD">
        <w:rPr>
          <w:sz w:val="24"/>
        </w:rPr>
        <w:t>нции общего собрания членов ГСК.</w:t>
      </w:r>
    </w:p>
    <w:p w:rsidR="002E51B8" w:rsidRDefault="002E51B8">
      <w:pPr>
        <w:numPr>
          <w:ilvl w:val="1"/>
          <w:numId w:val="16"/>
        </w:numPr>
        <w:tabs>
          <w:tab w:val="clear" w:pos="1167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Член ГСК имеет право: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избирать и быть избранным в о</w:t>
      </w:r>
      <w:r w:rsidR="00C94026">
        <w:rPr>
          <w:sz w:val="24"/>
        </w:rPr>
        <w:t>рганы управления и контроля ГСК, вносить (в письменной форме) предложения по улучшению деятельности ГСК и по утранению н</w:t>
      </w:r>
      <w:r w:rsidR="00C94026">
        <w:rPr>
          <w:sz w:val="24"/>
        </w:rPr>
        <w:t>е</w:t>
      </w:r>
      <w:r w:rsidR="00C94026">
        <w:rPr>
          <w:sz w:val="24"/>
        </w:rPr>
        <w:t>доста</w:t>
      </w:r>
      <w:r w:rsidR="00C94026">
        <w:rPr>
          <w:sz w:val="24"/>
        </w:rPr>
        <w:t>т</w:t>
      </w:r>
      <w:r w:rsidR="00C94026">
        <w:rPr>
          <w:sz w:val="24"/>
        </w:rPr>
        <w:t>ков в его работе;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пользоваться общекооперативным имуществом ГСК, а также льготами и пр</w:t>
      </w:r>
      <w:r>
        <w:rPr>
          <w:sz w:val="24"/>
        </w:rPr>
        <w:t>е</w:t>
      </w:r>
      <w:r>
        <w:rPr>
          <w:sz w:val="24"/>
        </w:rPr>
        <w:t>имуществами, установленными для его членов;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пользоваться электроэнергией, водой, канализацией и услугами, предоставля</w:t>
      </w:r>
      <w:r>
        <w:rPr>
          <w:sz w:val="24"/>
        </w:rPr>
        <w:t>е</w:t>
      </w:r>
      <w:r>
        <w:rPr>
          <w:sz w:val="24"/>
        </w:rPr>
        <w:t>мыми ГСК (охрана имущества, уборка территории, очистка от снега, эксплуатация мойки, осмотровых эстакад и т.п.), по ценам, оплачиваемым самим ГСК или по их с</w:t>
      </w:r>
      <w:r>
        <w:rPr>
          <w:sz w:val="24"/>
        </w:rPr>
        <w:t>е</w:t>
      </w:r>
      <w:r>
        <w:rPr>
          <w:sz w:val="24"/>
        </w:rPr>
        <w:t>бесто</w:t>
      </w:r>
      <w:r>
        <w:rPr>
          <w:sz w:val="24"/>
        </w:rPr>
        <w:t>и</w:t>
      </w:r>
      <w:r>
        <w:rPr>
          <w:sz w:val="24"/>
        </w:rPr>
        <w:t xml:space="preserve">мости; 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получать от органов управления и контроля ГСК, его штатных работников л</w:t>
      </w:r>
      <w:r>
        <w:rPr>
          <w:sz w:val="24"/>
        </w:rPr>
        <w:t>ю</w:t>
      </w:r>
      <w:r>
        <w:rPr>
          <w:sz w:val="24"/>
        </w:rPr>
        <w:t xml:space="preserve">бую </w:t>
      </w:r>
      <w:r w:rsidR="00A119F5">
        <w:rPr>
          <w:sz w:val="24"/>
        </w:rPr>
        <w:t xml:space="preserve">устную </w:t>
      </w:r>
      <w:r>
        <w:rPr>
          <w:sz w:val="24"/>
        </w:rPr>
        <w:t>информацию, касающуюся деятельности ГСК</w:t>
      </w:r>
      <w:r w:rsidR="00A119F5">
        <w:rPr>
          <w:sz w:val="24"/>
        </w:rPr>
        <w:t xml:space="preserve"> (документы, отражающие финансово-хозяйственную деятельность ГСК могут предъявляться исключительно чл</w:t>
      </w:r>
      <w:r w:rsidR="00A119F5">
        <w:rPr>
          <w:sz w:val="24"/>
        </w:rPr>
        <w:t>е</w:t>
      </w:r>
      <w:r w:rsidR="00A119F5">
        <w:rPr>
          <w:sz w:val="24"/>
        </w:rPr>
        <w:t>нам ревизионной комиссии ГСК и только при проведении ею проверок деятельности ГСК)</w:t>
      </w:r>
      <w:r>
        <w:rPr>
          <w:sz w:val="24"/>
        </w:rPr>
        <w:t>, вносить предложения об улучшении деятельности ГСК и устранении недоста</w:t>
      </w:r>
      <w:r>
        <w:rPr>
          <w:sz w:val="24"/>
        </w:rPr>
        <w:t>т</w:t>
      </w:r>
      <w:r>
        <w:rPr>
          <w:sz w:val="24"/>
        </w:rPr>
        <w:t>ков в работе его органов управления и контроля, штатных рабо</w:t>
      </w:r>
      <w:r>
        <w:rPr>
          <w:sz w:val="24"/>
        </w:rPr>
        <w:t>т</w:t>
      </w:r>
      <w:r>
        <w:rPr>
          <w:sz w:val="24"/>
        </w:rPr>
        <w:t>ников;</w:t>
      </w:r>
    </w:p>
    <w:p w:rsidR="00A35E7F" w:rsidRDefault="00A35E7F">
      <w:pPr>
        <w:numPr>
          <w:ilvl w:val="0"/>
          <w:numId w:val="17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 участвовать в производственной и иной хозяйс</w:t>
      </w:r>
      <w:r>
        <w:rPr>
          <w:sz w:val="24"/>
        </w:rPr>
        <w:t>т</w:t>
      </w:r>
      <w:r>
        <w:rPr>
          <w:sz w:val="24"/>
        </w:rPr>
        <w:t>венной деятельности ГСК;</w:t>
      </w:r>
    </w:p>
    <w:p w:rsidR="006660AE" w:rsidRPr="006660AE" w:rsidRDefault="006660AE" w:rsidP="006660AE">
      <w:pPr>
        <w:pStyle w:val="aa"/>
        <w:ind w:left="0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E32605">
        <w:rPr>
          <w:sz w:val="24"/>
        </w:rPr>
        <w:t>добровольно, по письменному заявлению, выйти из числа членов ГСК</w:t>
      </w:r>
      <w:r w:rsidRPr="006660AE">
        <w:rPr>
          <w:sz w:val="24"/>
        </w:rPr>
        <w:t>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осуществлять иные права, вытекающие из насто</w:t>
      </w:r>
      <w:r>
        <w:rPr>
          <w:sz w:val="24"/>
        </w:rPr>
        <w:t>я</w:t>
      </w:r>
      <w:r>
        <w:rPr>
          <w:sz w:val="24"/>
        </w:rPr>
        <w:t>щего Устава.</w:t>
      </w:r>
    </w:p>
    <w:p w:rsidR="002E51B8" w:rsidRDefault="002E51B8">
      <w:pPr>
        <w:pStyle w:val="20"/>
        <w:numPr>
          <w:ilvl w:val="1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Член ГСК обязан:</w:t>
      </w:r>
    </w:p>
    <w:p w:rsidR="0002433D" w:rsidRDefault="0002433D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своевременно оплачивать членские</w:t>
      </w:r>
      <w:r w:rsidR="000F0E74">
        <w:rPr>
          <w:rFonts w:ascii="Times New Roman" w:hAnsi="Times New Roman"/>
        </w:rPr>
        <w:t>, целевые и д</w:t>
      </w:r>
      <w:r w:rsidR="000F0E74">
        <w:rPr>
          <w:rFonts w:ascii="Times New Roman" w:hAnsi="Times New Roman"/>
        </w:rPr>
        <w:t>о</w:t>
      </w:r>
      <w:r w:rsidR="000F0E74">
        <w:rPr>
          <w:rFonts w:ascii="Times New Roman" w:hAnsi="Times New Roman"/>
        </w:rPr>
        <w:t xml:space="preserve">полнительные </w:t>
      </w:r>
      <w:r>
        <w:rPr>
          <w:rFonts w:ascii="Times New Roman" w:hAnsi="Times New Roman"/>
        </w:rPr>
        <w:t xml:space="preserve"> взносы</w:t>
      </w:r>
      <w:r w:rsidR="000F0E7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другие обязательные платежи</w:t>
      </w:r>
      <w:r w:rsidR="000F0E74">
        <w:rPr>
          <w:rFonts w:ascii="Times New Roman" w:hAnsi="Times New Roman"/>
        </w:rPr>
        <w:t>, уст</w:t>
      </w:r>
      <w:r w:rsidR="000F0E74">
        <w:rPr>
          <w:rFonts w:ascii="Times New Roman" w:hAnsi="Times New Roman"/>
        </w:rPr>
        <w:t>а</w:t>
      </w:r>
      <w:r w:rsidR="000F0E74">
        <w:rPr>
          <w:rFonts w:ascii="Times New Roman" w:hAnsi="Times New Roman"/>
        </w:rPr>
        <w:t>новленные Общим собранием членов ГСК или Правлением ГСК (в сфере полном</w:t>
      </w:r>
      <w:r w:rsidR="000F0E74">
        <w:rPr>
          <w:rFonts w:ascii="Times New Roman" w:hAnsi="Times New Roman"/>
        </w:rPr>
        <w:t>о</w:t>
      </w:r>
      <w:r w:rsidR="000F0E74">
        <w:rPr>
          <w:rFonts w:ascii="Times New Roman" w:hAnsi="Times New Roman"/>
        </w:rPr>
        <w:t>чий Правления).</w:t>
      </w:r>
    </w:p>
    <w:p w:rsidR="000F0E74" w:rsidRPr="0024291E" w:rsidRDefault="000F0E74" w:rsidP="009804C7">
      <w:pPr>
        <w:ind w:firstLine="567"/>
        <w:jc w:val="both"/>
        <w:rPr>
          <w:sz w:val="24"/>
          <w:szCs w:val="24"/>
        </w:rPr>
      </w:pPr>
      <w:hyperlink r:id="rId8" w:history="1"/>
      <w:r w:rsidRPr="000E674B">
        <w:rPr>
          <w:b/>
          <w:sz w:val="24"/>
          <w:szCs w:val="24"/>
        </w:rPr>
        <w:t>членские взносы</w:t>
      </w:r>
      <w:r w:rsidRPr="0024291E">
        <w:rPr>
          <w:sz w:val="24"/>
          <w:szCs w:val="24"/>
        </w:rPr>
        <w:t xml:space="preserve"> - денежные средства, периодически вносимые членами ГСК на содержание имущества общего пользования, оплату труда работников, заключивших трудовые договоры с ГСК, и другие текущие ра</w:t>
      </w:r>
      <w:r w:rsidRPr="0024291E">
        <w:rPr>
          <w:sz w:val="24"/>
          <w:szCs w:val="24"/>
        </w:rPr>
        <w:t>с</w:t>
      </w:r>
      <w:r w:rsidRPr="0024291E">
        <w:rPr>
          <w:sz w:val="24"/>
          <w:szCs w:val="24"/>
        </w:rPr>
        <w:t>ходы ГСК;</w:t>
      </w:r>
    </w:p>
    <w:p w:rsidR="000E674B" w:rsidRDefault="000F0E74" w:rsidP="003D33C4">
      <w:pPr>
        <w:ind w:firstLine="567"/>
        <w:jc w:val="both"/>
        <w:rPr>
          <w:sz w:val="24"/>
          <w:szCs w:val="24"/>
        </w:rPr>
      </w:pPr>
      <w:hyperlink r:id="rId9" w:history="1"/>
      <w:r w:rsidRPr="000E674B">
        <w:rPr>
          <w:b/>
          <w:sz w:val="24"/>
          <w:szCs w:val="24"/>
        </w:rPr>
        <w:t>целевые взносы</w:t>
      </w:r>
      <w:r w:rsidRPr="0024291E">
        <w:rPr>
          <w:sz w:val="24"/>
          <w:szCs w:val="24"/>
        </w:rPr>
        <w:t xml:space="preserve"> - денежные средства, внесенные членами ГСК на приобретение (создание</w:t>
      </w:r>
      <w:r w:rsidR="00E05C38">
        <w:rPr>
          <w:sz w:val="24"/>
          <w:szCs w:val="24"/>
        </w:rPr>
        <w:t>, ремонт, реконструкцию</w:t>
      </w:r>
      <w:r w:rsidRPr="0024291E">
        <w:rPr>
          <w:sz w:val="24"/>
          <w:szCs w:val="24"/>
        </w:rPr>
        <w:t>) объектов общ</w:t>
      </w:r>
      <w:r w:rsidRPr="0024291E">
        <w:rPr>
          <w:sz w:val="24"/>
          <w:szCs w:val="24"/>
        </w:rPr>
        <w:t>е</w:t>
      </w:r>
      <w:r w:rsidRPr="0024291E">
        <w:rPr>
          <w:sz w:val="24"/>
          <w:szCs w:val="24"/>
        </w:rPr>
        <w:t>го пользования</w:t>
      </w:r>
      <w:r w:rsidR="000E674B">
        <w:rPr>
          <w:sz w:val="24"/>
          <w:szCs w:val="24"/>
        </w:rPr>
        <w:t>;</w:t>
      </w:r>
    </w:p>
    <w:p w:rsidR="000E674B" w:rsidRPr="009804C7" w:rsidRDefault="000E674B" w:rsidP="003D33C4">
      <w:pPr>
        <w:tabs>
          <w:tab w:val="left" w:pos="0"/>
        </w:tabs>
        <w:ind w:firstLine="567"/>
        <w:jc w:val="both"/>
        <w:rPr>
          <w:sz w:val="24"/>
          <w:szCs w:val="24"/>
        </w:rPr>
      </w:pPr>
      <w:hyperlink r:id="rId10" w:history="1"/>
      <w:r w:rsidRPr="009804C7">
        <w:rPr>
          <w:b/>
          <w:sz w:val="24"/>
          <w:szCs w:val="24"/>
        </w:rPr>
        <w:t>дополнительные взносы</w:t>
      </w:r>
      <w:r w:rsidRPr="009804C7">
        <w:rPr>
          <w:sz w:val="24"/>
          <w:szCs w:val="24"/>
        </w:rPr>
        <w:t xml:space="preserve"> - денежные средства, внесенные членами </w:t>
      </w:r>
      <w:r>
        <w:rPr>
          <w:sz w:val="24"/>
          <w:szCs w:val="24"/>
        </w:rPr>
        <w:t>ГСК</w:t>
      </w:r>
      <w:r w:rsidRPr="009804C7">
        <w:rPr>
          <w:sz w:val="24"/>
          <w:szCs w:val="24"/>
        </w:rPr>
        <w:t xml:space="preserve"> на п</w:t>
      </w:r>
      <w:r w:rsidRPr="009804C7">
        <w:rPr>
          <w:sz w:val="24"/>
          <w:szCs w:val="24"/>
        </w:rPr>
        <w:t>о</w:t>
      </w:r>
      <w:r w:rsidRPr="009804C7">
        <w:rPr>
          <w:sz w:val="24"/>
          <w:szCs w:val="24"/>
        </w:rPr>
        <w:t>крытие убытков, образовавшихся при осуществлении мероприятий, утвержденных о</w:t>
      </w:r>
      <w:r w:rsidRPr="009804C7">
        <w:rPr>
          <w:sz w:val="24"/>
          <w:szCs w:val="24"/>
        </w:rPr>
        <w:t>б</w:t>
      </w:r>
      <w:r w:rsidRPr="009804C7">
        <w:rPr>
          <w:sz w:val="24"/>
          <w:szCs w:val="24"/>
        </w:rPr>
        <w:t xml:space="preserve">щим собранием членов </w:t>
      </w:r>
      <w:r>
        <w:rPr>
          <w:sz w:val="24"/>
          <w:szCs w:val="24"/>
        </w:rPr>
        <w:t>ГСК;</w:t>
      </w:r>
    </w:p>
    <w:p w:rsidR="002E51B8" w:rsidRDefault="002E51B8" w:rsidP="000F0E74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соблюдать Устав ГСК и иные общеобязательные нормативные документы ГСК, выполнять решения общего собрания членов ГСК  и Пра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ления ГСК;</w:t>
      </w:r>
    </w:p>
    <w:p w:rsidR="00504697" w:rsidRDefault="00504697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соблюдать госу</w:t>
      </w:r>
      <w:r w:rsidR="00BD495F">
        <w:rPr>
          <w:rFonts w:ascii="Times New Roman" w:hAnsi="Times New Roman"/>
        </w:rPr>
        <w:t>д</w:t>
      </w:r>
      <w:r>
        <w:rPr>
          <w:rFonts w:ascii="Times New Roman" w:hAnsi="Times New Roman"/>
        </w:rPr>
        <w:t>арственные технические, противопожарные и санитарные пр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вила содержания гаражей-боксов и прилегающей территории;</w:t>
      </w:r>
    </w:p>
    <w:p w:rsidR="002E51B8" w:rsidRDefault="002E51B8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своевременно выполнять свои обязательства перед ГСК, связанные с трудовым или финансовым участием в его деятельности</w:t>
      </w:r>
      <w:r w:rsidR="00BE03D7">
        <w:rPr>
          <w:rFonts w:ascii="Times New Roman" w:hAnsi="Times New Roman"/>
        </w:rPr>
        <w:t xml:space="preserve"> – участвовать личным трудом или тр</w:t>
      </w:r>
      <w:r w:rsidR="00BE03D7">
        <w:rPr>
          <w:rFonts w:ascii="Times New Roman" w:hAnsi="Times New Roman"/>
        </w:rPr>
        <w:t>у</w:t>
      </w:r>
      <w:r w:rsidR="00BE03D7">
        <w:rPr>
          <w:rFonts w:ascii="Times New Roman" w:hAnsi="Times New Roman"/>
        </w:rPr>
        <w:t>дом членов своей семьи в работах, выполняемых коллективно по решению общего с</w:t>
      </w:r>
      <w:r w:rsidR="00BE03D7">
        <w:rPr>
          <w:rFonts w:ascii="Times New Roman" w:hAnsi="Times New Roman"/>
        </w:rPr>
        <w:t>о</w:t>
      </w:r>
      <w:r w:rsidR="00BE03D7">
        <w:rPr>
          <w:rFonts w:ascii="Times New Roman" w:hAnsi="Times New Roman"/>
        </w:rPr>
        <w:t>брания ГСК</w:t>
      </w:r>
      <w:r w:rsidR="00BA4204">
        <w:rPr>
          <w:rFonts w:ascii="Times New Roman" w:hAnsi="Times New Roman"/>
        </w:rPr>
        <w:t>, либо</w:t>
      </w:r>
      <w:r w:rsidR="00694D2B">
        <w:rPr>
          <w:rFonts w:ascii="Times New Roman" w:hAnsi="Times New Roman"/>
        </w:rPr>
        <w:t>,</w:t>
      </w:r>
      <w:r w:rsidR="00BA4204">
        <w:rPr>
          <w:rFonts w:ascii="Times New Roman" w:hAnsi="Times New Roman"/>
        </w:rPr>
        <w:t xml:space="preserve"> в экстренных случаях</w:t>
      </w:r>
      <w:r w:rsidR="00694D2B">
        <w:rPr>
          <w:rFonts w:ascii="Times New Roman" w:hAnsi="Times New Roman"/>
        </w:rPr>
        <w:t>,</w:t>
      </w:r>
      <w:r w:rsidR="00BA4204">
        <w:rPr>
          <w:rFonts w:ascii="Times New Roman" w:hAnsi="Times New Roman"/>
        </w:rPr>
        <w:t xml:space="preserve"> по решению Правления ГСК (в отдельных случаях, по желанию члена ГСК, его личный труд может быть заменен внесением д</w:t>
      </w:r>
      <w:r w:rsidR="00BA4204">
        <w:rPr>
          <w:rFonts w:ascii="Times New Roman" w:hAnsi="Times New Roman"/>
        </w:rPr>
        <w:t>е</w:t>
      </w:r>
      <w:r w:rsidR="00BA4204">
        <w:rPr>
          <w:rFonts w:ascii="Times New Roman" w:hAnsi="Times New Roman"/>
        </w:rPr>
        <w:t>нежной компенсации</w:t>
      </w:r>
      <w:r w:rsidR="00694D2B">
        <w:rPr>
          <w:rFonts w:ascii="Times New Roman" w:hAnsi="Times New Roman"/>
        </w:rPr>
        <w:t xml:space="preserve"> в размере, установленном общим собранием ГСК или Правлен</w:t>
      </w:r>
      <w:r w:rsidR="00694D2B">
        <w:rPr>
          <w:rFonts w:ascii="Times New Roman" w:hAnsi="Times New Roman"/>
        </w:rPr>
        <w:t>и</w:t>
      </w:r>
      <w:r w:rsidR="00694D2B">
        <w:rPr>
          <w:rFonts w:ascii="Times New Roman" w:hAnsi="Times New Roman"/>
        </w:rPr>
        <w:t>ем ГСК</w:t>
      </w:r>
      <w:r w:rsidR="00602DF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; </w:t>
      </w:r>
    </w:p>
    <w:p w:rsidR="001A04CC" w:rsidRDefault="002E51B8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посещать общие собрания членов ГСК</w:t>
      </w:r>
      <w:r w:rsidR="001A04CC">
        <w:rPr>
          <w:rFonts w:ascii="Times New Roman" w:hAnsi="Times New Roman"/>
        </w:rPr>
        <w:t>;</w:t>
      </w:r>
    </w:p>
    <w:p w:rsidR="002E51B8" w:rsidRDefault="002E51B8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беречь и укреплять общекооперативную собственность, не допускать бесхозя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ственного и нерадивого отнош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 к ней и собственности членов ГСК;</w:t>
      </w:r>
    </w:p>
    <w:p w:rsidR="00223B4A" w:rsidRDefault="00223B4A" w:rsidP="00223B4A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образования убытков в результате деятельности ГСК, в течение трех месяцев после утверждения ежегодного баланса покрыть их путем дополнительных </w:t>
      </w:r>
      <w:r>
        <w:rPr>
          <w:rFonts w:ascii="Times New Roman" w:hAnsi="Times New Roman"/>
        </w:rPr>
        <w:lastRenderedPageBreak/>
        <w:t>взносов. Члены ГСК солидарно несут субсидиарную ответственность по его обязател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ствам в пределах невнесенной части допо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</w:rPr>
        <w:t>нительного взноса каждого из членов ГСК.</w:t>
      </w:r>
    </w:p>
    <w:p w:rsidR="00313E12" w:rsidRDefault="00313E12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Члены ГСК, нарушившие обязательства по внесению вступительных, паевых, членских взносов, не оплачивающие потребленную электроэнергию, замеченные в 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санкционированном отборе электроэнергии (хищении ее), не упл</w:t>
      </w:r>
      <w:r w:rsidR="00694D2B">
        <w:rPr>
          <w:rFonts w:ascii="Times New Roman" w:hAnsi="Times New Roman"/>
        </w:rPr>
        <w:t>а</w:t>
      </w:r>
      <w:r>
        <w:rPr>
          <w:rFonts w:ascii="Times New Roman" w:hAnsi="Times New Roman"/>
        </w:rPr>
        <w:t>чивающие платежи, уст</w:t>
      </w:r>
      <w:r w:rsidR="006D29BD">
        <w:rPr>
          <w:rFonts w:ascii="Times New Roman" w:hAnsi="Times New Roman"/>
        </w:rPr>
        <w:t xml:space="preserve">ановленные общим собранием ГСК </w:t>
      </w:r>
      <w:r>
        <w:rPr>
          <w:rFonts w:ascii="Times New Roman" w:hAnsi="Times New Roman"/>
        </w:rPr>
        <w:t xml:space="preserve">– обязаны в </w:t>
      </w:r>
      <w:r w:rsidR="004F695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-месячный срок с </w:t>
      </w:r>
      <w:r w:rsidR="00694D2B">
        <w:rPr>
          <w:rFonts w:ascii="Times New Roman" w:hAnsi="Times New Roman"/>
        </w:rPr>
        <w:t xml:space="preserve">установленной даты внесения платежа или с даты </w:t>
      </w:r>
      <w:r w:rsidR="001F7733">
        <w:rPr>
          <w:rFonts w:ascii="Times New Roman" w:hAnsi="Times New Roman"/>
        </w:rPr>
        <w:t>направления Правлением ГСК уведомления о нео</w:t>
      </w:r>
      <w:r w:rsidR="001F7733">
        <w:rPr>
          <w:rFonts w:ascii="Times New Roman" w:hAnsi="Times New Roman"/>
        </w:rPr>
        <w:t>б</w:t>
      </w:r>
      <w:r w:rsidR="001F7733">
        <w:rPr>
          <w:rFonts w:ascii="Times New Roman" w:hAnsi="Times New Roman"/>
        </w:rPr>
        <w:t>ходимости выполнения обязанности – обязаны возместить ГСК все причиненные убы</w:t>
      </w:r>
      <w:r w:rsidR="001F7733">
        <w:rPr>
          <w:rFonts w:ascii="Times New Roman" w:hAnsi="Times New Roman"/>
        </w:rPr>
        <w:t>т</w:t>
      </w:r>
      <w:r w:rsidR="001F7733">
        <w:rPr>
          <w:rFonts w:ascii="Times New Roman" w:hAnsi="Times New Roman"/>
        </w:rPr>
        <w:t>ки</w:t>
      </w:r>
      <w:r w:rsidR="00E54FB4">
        <w:rPr>
          <w:rFonts w:ascii="Times New Roman" w:hAnsi="Times New Roman"/>
        </w:rPr>
        <w:t>. Не выполнивший данную обязанность м</w:t>
      </w:r>
      <w:r w:rsidR="00E54FB4">
        <w:rPr>
          <w:rFonts w:ascii="Times New Roman" w:hAnsi="Times New Roman"/>
        </w:rPr>
        <w:t>о</w:t>
      </w:r>
      <w:r w:rsidR="00E54FB4">
        <w:rPr>
          <w:rFonts w:ascii="Times New Roman" w:hAnsi="Times New Roman"/>
        </w:rPr>
        <w:t xml:space="preserve">жет </w:t>
      </w:r>
      <w:r w:rsidR="00B96C81">
        <w:rPr>
          <w:rFonts w:ascii="Times New Roman" w:hAnsi="Times New Roman"/>
        </w:rPr>
        <w:t>быть исключен из членов ГСК.</w:t>
      </w:r>
      <w:r w:rsidR="001F7733">
        <w:rPr>
          <w:rFonts w:ascii="Times New Roman" w:hAnsi="Times New Roman"/>
        </w:rPr>
        <w:t xml:space="preserve"> </w:t>
      </w:r>
    </w:p>
    <w:p w:rsidR="002E51B8" w:rsidRDefault="002E51B8">
      <w:pPr>
        <w:pStyle w:val="20"/>
        <w:numPr>
          <w:ilvl w:val="1"/>
          <w:numId w:val="18"/>
        </w:numPr>
        <w:tabs>
          <w:tab w:val="clear" w:pos="927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Любой член ГСК в любое время имеет право выйти из числа членов ГСК, подав соответствующее заявление в Правление ГСК или непосредственно общему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бранию членов ГСК. Членство в ГСК прекращается после утверждения заявления</w:t>
      </w:r>
      <w:r w:rsidR="00054FA6">
        <w:rPr>
          <w:rFonts w:ascii="Times New Roman" w:hAnsi="Times New Roman"/>
        </w:rPr>
        <w:t>.</w:t>
      </w:r>
    </w:p>
    <w:p w:rsidR="002E51B8" w:rsidRDefault="002E51B8">
      <w:pPr>
        <w:pStyle w:val="20"/>
        <w:numPr>
          <w:ilvl w:val="1"/>
          <w:numId w:val="18"/>
        </w:numPr>
        <w:tabs>
          <w:tab w:val="clear" w:pos="927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Член ГСК может быть исключен из числа членов ГСК только в случаях грубого неподчинения требованиям Устава ГСК и других общеобязательных норм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тивных докуме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тов ГСК:</w:t>
      </w:r>
    </w:p>
    <w:p w:rsidR="002E51B8" w:rsidRDefault="002E51B8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преднамеренных, т.е. последовавших после предупреждения Правления ГСК о недопустимости подобного, порчи общекооперативного имущества или неправомерн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го пользования им способами, причиняющими ущерб интересам ГСК</w:t>
      </w:r>
      <w:r w:rsidR="00DC3427">
        <w:rPr>
          <w:rFonts w:ascii="Times New Roman" w:hAnsi="Times New Roman"/>
        </w:rPr>
        <w:t xml:space="preserve"> и членов ГСК</w:t>
      </w:r>
      <w:r>
        <w:rPr>
          <w:rFonts w:ascii="Times New Roman" w:hAnsi="Times New Roman"/>
        </w:rPr>
        <w:t>;</w:t>
      </w:r>
    </w:p>
    <w:p w:rsidR="002E51B8" w:rsidRDefault="002E51B8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систематического, т.е. последовавшего после пред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преждения Правления ГСК о недопустимости подобного, использования гаража-бокса в противоречащих закону и Уставу целях;</w:t>
      </w:r>
    </w:p>
    <w:p w:rsidR="002E51B8" w:rsidRDefault="002E51B8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злостных, т.е. последовавших после предупреждения Правления ГСК о недоп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стимости подобного, неуплаты членских и целевых взносов за два года и более лет подряд, либо отказа возместить иной материальный ущерб, причиненный ГСК своими де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ниями.</w:t>
      </w:r>
    </w:p>
    <w:p w:rsidR="002E51B8" w:rsidRPr="00F63DAC" w:rsidRDefault="002E51B8" w:rsidP="00F63DAC">
      <w:pPr>
        <w:pStyle w:val="20"/>
        <w:numPr>
          <w:ilvl w:val="1"/>
          <w:numId w:val="18"/>
        </w:numPr>
        <w:tabs>
          <w:tab w:val="clear" w:pos="927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Исключение из членов ГСК – исключительная компетенция общего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брания членов ГСК. Решение об исключении принимается лишь в предусмотренных Уставом случаях по мотивированному представлению Правления ГСК.</w:t>
      </w:r>
      <w:r w:rsidR="00F63DAC">
        <w:rPr>
          <w:rFonts w:ascii="Times New Roman" w:hAnsi="Times New Roman"/>
        </w:rPr>
        <w:t xml:space="preserve"> </w:t>
      </w:r>
      <w:r w:rsidR="00F63DAC" w:rsidRPr="00F63DAC">
        <w:rPr>
          <w:rFonts w:ascii="Times New Roman" w:hAnsi="Times New Roman"/>
          <w:szCs w:val="24"/>
        </w:rPr>
        <w:t>Лицу, выше</w:t>
      </w:r>
      <w:r w:rsidR="00F63DAC" w:rsidRPr="00F63DAC">
        <w:rPr>
          <w:rFonts w:ascii="Times New Roman" w:hAnsi="Times New Roman"/>
          <w:szCs w:val="24"/>
        </w:rPr>
        <w:t>д</w:t>
      </w:r>
      <w:r w:rsidR="00F63DAC" w:rsidRPr="00F63DAC">
        <w:rPr>
          <w:rFonts w:ascii="Times New Roman" w:hAnsi="Times New Roman"/>
          <w:szCs w:val="24"/>
        </w:rPr>
        <w:t>шему или исключенному из ГСК, возвращается внесенный им паевой взнос (паенако</w:t>
      </w:r>
      <w:r w:rsidR="00F63DAC" w:rsidRPr="00F63DAC">
        <w:rPr>
          <w:rFonts w:ascii="Times New Roman" w:hAnsi="Times New Roman"/>
          <w:szCs w:val="24"/>
        </w:rPr>
        <w:t>п</w:t>
      </w:r>
      <w:r w:rsidR="00F63DAC" w:rsidRPr="00F63DAC">
        <w:rPr>
          <w:rFonts w:ascii="Times New Roman" w:hAnsi="Times New Roman"/>
          <w:szCs w:val="24"/>
        </w:rPr>
        <w:t>ления). Возврат паевого взноса (паенакоплений) осуществляется в денежной форме. Лицу, в</w:t>
      </w:r>
      <w:r w:rsidR="00F63DAC" w:rsidRPr="00F63DAC">
        <w:rPr>
          <w:rFonts w:ascii="Times New Roman" w:hAnsi="Times New Roman"/>
          <w:szCs w:val="24"/>
        </w:rPr>
        <w:t>ы</w:t>
      </w:r>
      <w:r w:rsidR="00F63DAC" w:rsidRPr="00F63DAC">
        <w:rPr>
          <w:rFonts w:ascii="Times New Roman" w:hAnsi="Times New Roman"/>
          <w:szCs w:val="24"/>
        </w:rPr>
        <w:t>бывшему из членов ГСК, предоставляется 6-месячный срок для освобождения занимаемого им р</w:t>
      </w:r>
      <w:r w:rsidR="00F63DAC" w:rsidRPr="00F63DAC">
        <w:rPr>
          <w:rFonts w:ascii="Times New Roman" w:hAnsi="Times New Roman"/>
          <w:szCs w:val="24"/>
        </w:rPr>
        <w:t>а</w:t>
      </w:r>
      <w:r w:rsidR="00F63DAC" w:rsidRPr="00F63DAC">
        <w:rPr>
          <w:rFonts w:ascii="Times New Roman" w:hAnsi="Times New Roman"/>
          <w:szCs w:val="24"/>
        </w:rPr>
        <w:t>нее гаража-бокса.</w:t>
      </w:r>
    </w:p>
    <w:p w:rsidR="002E51B8" w:rsidRDefault="002E51B8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4.12. В случае эксплуатации гаража-бокса на территории ГСК лицом, не явля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щимся членом ГСК, электроэнергия, вода, канализация и услуги ГСК (охрана имущ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ства, уборка территории, очистка от снега, эксплуатация мойки, осмотровых эстакад и т.п.),  предоставляется ему на коммерческой основе, с наценкой или по ценам, опред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ляемым Правлением ГСК. </w:t>
      </w:r>
    </w:p>
    <w:p w:rsidR="002E51B8" w:rsidRDefault="002E51B8">
      <w:pPr>
        <w:pStyle w:val="20"/>
        <w:ind w:firstLine="0"/>
        <w:rPr>
          <w:rFonts w:ascii="Times New Roman" w:hAnsi="Times New Roman"/>
        </w:rPr>
      </w:pPr>
    </w:p>
    <w:p w:rsidR="002E51B8" w:rsidRDefault="002E51B8">
      <w:pPr>
        <w:pStyle w:val="20"/>
        <w:ind w:firstLine="0"/>
        <w:rPr>
          <w:rFonts w:ascii="Times New Roman" w:hAnsi="Times New Roman"/>
        </w:rPr>
      </w:pPr>
    </w:p>
    <w:p w:rsidR="002E51B8" w:rsidRDefault="002E51B8">
      <w:pPr>
        <w:jc w:val="center"/>
        <w:rPr>
          <w:b/>
          <w:sz w:val="24"/>
        </w:rPr>
      </w:pPr>
      <w:r>
        <w:rPr>
          <w:b/>
          <w:sz w:val="24"/>
        </w:rPr>
        <w:t>5. ОРГАНЫ УПРАВЛЕНИЯ И КОНТРОЛЯ ГСК</w:t>
      </w: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5.1. Органами  управления ГСК являются общее собр</w:t>
      </w:r>
      <w:r>
        <w:rPr>
          <w:sz w:val="24"/>
        </w:rPr>
        <w:t>а</w:t>
      </w:r>
      <w:r>
        <w:rPr>
          <w:sz w:val="24"/>
        </w:rPr>
        <w:t>ние членов ГСК</w:t>
      </w:r>
      <w:r w:rsidR="00EA5381">
        <w:rPr>
          <w:sz w:val="24"/>
        </w:rPr>
        <w:t>,</w:t>
      </w:r>
      <w:r>
        <w:rPr>
          <w:sz w:val="24"/>
        </w:rPr>
        <w:t xml:space="preserve"> Правление ГСК</w:t>
      </w:r>
      <w:r w:rsidR="00EA5381">
        <w:rPr>
          <w:sz w:val="24"/>
        </w:rPr>
        <w:t xml:space="preserve"> и Председатель ГСК</w:t>
      </w:r>
      <w:r>
        <w:rPr>
          <w:sz w:val="24"/>
        </w:rPr>
        <w:t>. Контрольным органом является  Ревиз</w:t>
      </w:r>
      <w:r>
        <w:rPr>
          <w:sz w:val="24"/>
        </w:rPr>
        <w:t>и</w:t>
      </w:r>
      <w:r>
        <w:rPr>
          <w:sz w:val="24"/>
        </w:rPr>
        <w:t>онная комиссия ГСК.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5.2. Общее собрание членов ГСК - высший орган управления, правомочный пр</w:t>
      </w:r>
      <w:r>
        <w:rPr>
          <w:sz w:val="24"/>
        </w:rPr>
        <w:t>и</w:t>
      </w:r>
      <w:r>
        <w:rPr>
          <w:sz w:val="24"/>
        </w:rPr>
        <w:t xml:space="preserve">нимать решения по всем вопросам деятельности ГСК. 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5.3. Общее собрание созывается по мере необходимости, но не реже одного раза в год. Внеочередные собрания собираются по инициативе Правления, </w:t>
      </w:r>
      <w:r w:rsidR="00161392">
        <w:rPr>
          <w:sz w:val="24"/>
        </w:rPr>
        <w:t xml:space="preserve">по требованию, </w:t>
      </w:r>
      <w:r>
        <w:rPr>
          <w:sz w:val="24"/>
        </w:rPr>
        <w:t xml:space="preserve">одной </w:t>
      </w:r>
      <w:r w:rsidR="00604DDB">
        <w:rPr>
          <w:sz w:val="24"/>
        </w:rPr>
        <w:t>трети</w:t>
      </w:r>
      <w:r>
        <w:rPr>
          <w:sz w:val="24"/>
        </w:rPr>
        <w:t xml:space="preserve"> членов ГСК или по требованию местных органов власти. Сроки созыва общего собрания членов ГСК, повестка дня определяются Правлением и объявляются не позднее, чем за две недели до его проведения.</w:t>
      </w:r>
      <w:r w:rsidR="00AA783E">
        <w:rPr>
          <w:sz w:val="24"/>
        </w:rPr>
        <w:t xml:space="preserve"> При созыве общего собрания по тр</w:t>
      </w:r>
      <w:r w:rsidR="00AA783E">
        <w:rPr>
          <w:sz w:val="24"/>
        </w:rPr>
        <w:t>е</w:t>
      </w:r>
      <w:r w:rsidR="00AA783E">
        <w:rPr>
          <w:sz w:val="24"/>
        </w:rPr>
        <w:lastRenderedPageBreak/>
        <w:t>бованию членов ГСК, Правление ГСК обязано назначить дату собрания не позже 30-го дня с момента пол</w:t>
      </w:r>
      <w:r w:rsidR="00AA783E">
        <w:rPr>
          <w:sz w:val="24"/>
        </w:rPr>
        <w:t>у</w:t>
      </w:r>
      <w:r w:rsidR="00AA783E">
        <w:rPr>
          <w:sz w:val="24"/>
        </w:rPr>
        <w:t>чения такого требования.</w:t>
      </w:r>
    </w:p>
    <w:p w:rsidR="0037073A" w:rsidRPr="0037073A" w:rsidRDefault="0037073A" w:rsidP="0037073A">
      <w:pPr>
        <w:ind w:firstLine="567"/>
        <w:jc w:val="both"/>
        <w:rPr>
          <w:sz w:val="24"/>
        </w:rPr>
      </w:pPr>
      <w:r w:rsidRPr="0037073A">
        <w:rPr>
          <w:sz w:val="24"/>
        </w:rPr>
        <w:t>5.3.1. В необходимых случаях (ремонт конкретного объекта на территории ГСК, проведение локальных ремонтных и иных работ и т.п.), затрагивающих интересы тол</w:t>
      </w:r>
      <w:r w:rsidRPr="0037073A">
        <w:rPr>
          <w:sz w:val="24"/>
        </w:rPr>
        <w:t>ь</w:t>
      </w:r>
      <w:r w:rsidRPr="0037073A">
        <w:rPr>
          <w:sz w:val="24"/>
        </w:rPr>
        <w:t xml:space="preserve">ко части членов ГСК, возможен созыв </w:t>
      </w:r>
      <w:r w:rsidRPr="000E1126">
        <w:rPr>
          <w:b/>
          <w:sz w:val="24"/>
          <w:u w:val="single"/>
        </w:rPr>
        <w:t>локального</w:t>
      </w:r>
      <w:r w:rsidRPr="0037073A">
        <w:rPr>
          <w:sz w:val="24"/>
        </w:rPr>
        <w:t xml:space="preserve"> собрания членов ГСК – владельцев гаражей-боксов в конкретных корпусе, бригаде, иной структурной части ГСК,- интер</w:t>
      </w:r>
      <w:r w:rsidRPr="0037073A">
        <w:rPr>
          <w:sz w:val="24"/>
        </w:rPr>
        <w:t>е</w:t>
      </w:r>
      <w:r w:rsidRPr="0037073A">
        <w:rPr>
          <w:sz w:val="24"/>
        </w:rPr>
        <w:t>сы которых затрагивает сложившаяся ситуация, тр</w:t>
      </w:r>
      <w:r w:rsidRPr="0037073A">
        <w:rPr>
          <w:sz w:val="24"/>
        </w:rPr>
        <w:t>е</w:t>
      </w:r>
      <w:r w:rsidRPr="0037073A">
        <w:rPr>
          <w:sz w:val="24"/>
        </w:rPr>
        <w:t>бующая созыва собрания.</w:t>
      </w:r>
    </w:p>
    <w:p w:rsidR="002773E3" w:rsidRPr="002773E3" w:rsidRDefault="0037073A" w:rsidP="002773E3">
      <w:pPr>
        <w:ind w:firstLine="567"/>
        <w:jc w:val="both"/>
        <w:rPr>
          <w:sz w:val="24"/>
        </w:rPr>
      </w:pPr>
      <w:r w:rsidRPr="0037073A">
        <w:rPr>
          <w:sz w:val="24"/>
        </w:rPr>
        <w:t>Решения такого собрания обязательны для членов ГСК</w:t>
      </w:r>
      <w:r w:rsidR="00040C4E">
        <w:rPr>
          <w:sz w:val="24"/>
        </w:rPr>
        <w:t xml:space="preserve"> -</w:t>
      </w:r>
      <w:r w:rsidRPr="0037073A">
        <w:rPr>
          <w:sz w:val="24"/>
        </w:rPr>
        <w:t xml:space="preserve"> владельцев гар</w:t>
      </w:r>
      <w:r w:rsidRPr="0037073A">
        <w:rPr>
          <w:sz w:val="24"/>
        </w:rPr>
        <w:t>а</w:t>
      </w:r>
      <w:r w:rsidRPr="0037073A">
        <w:rPr>
          <w:sz w:val="24"/>
        </w:rPr>
        <w:t>жей-боксов в вышеуказанных корпусах, бригадах и т.п., интересы которых ра</w:t>
      </w:r>
      <w:r w:rsidRPr="0037073A">
        <w:rPr>
          <w:sz w:val="24"/>
        </w:rPr>
        <w:t>с</w:t>
      </w:r>
      <w:r w:rsidRPr="0037073A">
        <w:rPr>
          <w:sz w:val="24"/>
        </w:rPr>
        <w:t xml:space="preserve">сматривались на собрании.  </w:t>
      </w:r>
      <w:r w:rsidR="002773E3" w:rsidRPr="002773E3">
        <w:rPr>
          <w:sz w:val="24"/>
        </w:rPr>
        <w:t>Для указанной категории членов ГСК правомочность локального собр</w:t>
      </w:r>
      <w:r w:rsidR="002773E3" w:rsidRPr="002773E3">
        <w:rPr>
          <w:sz w:val="24"/>
        </w:rPr>
        <w:t>а</w:t>
      </w:r>
      <w:r w:rsidR="002773E3" w:rsidRPr="002773E3">
        <w:rPr>
          <w:sz w:val="24"/>
        </w:rPr>
        <w:t>ния соо</w:t>
      </w:r>
      <w:r w:rsidR="002773E3" w:rsidRPr="002773E3">
        <w:rPr>
          <w:sz w:val="24"/>
        </w:rPr>
        <w:t>т</w:t>
      </w:r>
      <w:r w:rsidR="002773E3" w:rsidRPr="002773E3">
        <w:rPr>
          <w:sz w:val="24"/>
        </w:rPr>
        <w:t xml:space="preserve">ветствует правомочности </w:t>
      </w:r>
      <w:r w:rsidR="002773E3">
        <w:rPr>
          <w:sz w:val="24"/>
        </w:rPr>
        <w:t>о</w:t>
      </w:r>
      <w:r w:rsidR="002773E3" w:rsidRPr="002773E3">
        <w:rPr>
          <w:sz w:val="24"/>
        </w:rPr>
        <w:t xml:space="preserve">бщего собрания членов ГСК. 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5.4. При созыве </w:t>
      </w:r>
      <w:r w:rsidR="006D29BD">
        <w:rPr>
          <w:sz w:val="24"/>
        </w:rPr>
        <w:t xml:space="preserve">общего </w:t>
      </w:r>
      <w:r>
        <w:rPr>
          <w:sz w:val="24"/>
        </w:rPr>
        <w:t xml:space="preserve">собрания </w:t>
      </w:r>
      <w:r w:rsidR="006D29BD">
        <w:rPr>
          <w:sz w:val="24"/>
        </w:rPr>
        <w:t>членов ГСК</w:t>
      </w:r>
      <w:r>
        <w:rPr>
          <w:sz w:val="24"/>
        </w:rPr>
        <w:t xml:space="preserve"> любой член ГСК</w:t>
      </w:r>
      <w:r w:rsidR="006D29BD">
        <w:rPr>
          <w:sz w:val="24"/>
        </w:rPr>
        <w:t xml:space="preserve"> </w:t>
      </w:r>
      <w:r>
        <w:rPr>
          <w:sz w:val="24"/>
        </w:rPr>
        <w:t xml:space="preserve"> имеет право пр</w:t>
      </w:r>
      <w:r>
        <w:rPr>
          <w:sz w:val="24"/>
        </w:rPr>
        <w:t>и</w:t>
      </w:r>
      <w:r>
        <w:rPr>
          <w:sz w:val="24"/>
        </w:rPr>
        <w:t>нимать участие в его работе</w:t>
      </w:r>
      <w:r w:rsidR="006D29BD">
        <w:rPr>
          <w:sz w:val="24"/>
        </w:rPr>
        <w:t xml:space="preserve"> с правом решающего голоса</w:t>
      </w:r>
      <w:r>
        <w:rPr>
          <w:sz w:val="24"/>
        </w:rPr>
        <w:t>.</w:t>
      </w:r>
      <w:r w:rsidR="006D29BD">
        <w:rPr>
          <w:sz w:val="24"/>
        </w:rPr>
        <w:t xml:space="preserve"> Пользователи и совладельцы гаражей-боксов, не являющиеся членами ГСК, имеют право принимать участие в о</w:t>
      </w:r>
      <w:r w:rsidR="006D29BD">
        <w:rPr>
          <w:sz w:val="24"/>
        </w:rPr>
        <w:t>б</w:t>
      </w:r>
      <w:r w:rsidR="006D29BD">
        <w:rPr>
          <w:sz w:val="24"/>
        </w:rPr>
        <w:t>щем собрании членов ГСК с правом совещ</w:t>
      </w:r>
      <w:r w:rsidR="006D29BD">
        <w:rPr>
          <w:sz w:val="24"/>
        </w:rPr>
        <w:t>а</w:t>
      </w:r>
      <w:r w:rsidR="006D29BD">
        <w:rPr>
          <w:sz w:val="24"/>
        </w:rPr>
        <w:t>тельного голоса.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5.5. К исключительной компетенции общего собрания членов ГСК,  именуемого в дальнейшем - «</w:t>
      </w:r>
      <w:r>
        <w:rPr>
          <w:b/>
          <w:sz w:val="24"/>
        </w:rPr>
        <w:t>Общее собрание</w:t>
      </w:r>
      <w:r>
        <w:rPr>
          <w:sz w:val="24"/>
        </w:rPr>
        <w:t>»,- относя</w:t>
      </w:r>
      <w:r>
        <w:rPr>
          <w:sz w:val="24"/>
        </w:rPr>
        <w:t>т</w:t>
      </w:r>
      <w:r>
        <w:rPr>
          <w:sz w:val="24"/>
        </w:rPr>
        <w:t>ся: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firstLine="207"/>
        <w:jc w:val="both"/>
        <w:rPr>
          <w:sz w:val="24"/>
        </w:rPr>
      </w:pPr>
      <w:r>
        <w:rPr>
          <w:sz w:val="24"/>
        </w:rPr>
        <w:t>утверждение Устава, внесение в него изменений и дополнений;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firstLine="207"/>
        <w:jc w:val="both"/>
        <w:rPr>
          <w:sz w:val="24"/>
        </w:rPr>
      </w:pPr>
      <w:r>
        <w:rPr>
          <w:sz w:val="24"/>
        </w:rPr>
        <w:t>установление размера и структуры паевого взноса (паенакоплений) членов ГСК;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-142"/>
        </w:tabs>
        <w:ind w:left="0" w:firstLine="567"/>
        <w:jc w:val="both"/>
        <w:rPr>
          <w:sz w:val="24"/>
        </w:rPr>
      </w:pPr>
      <w:r>
        <w:rPr>
          <w:sz w:val="24"/>
        </w:rPr>
        <w:t>принятие изменений в размере и структуре паевого взноса членов ГСК;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firstLine="207"/>
        <w:jc w:val="both"/>
        <w:rPr>
          <w:sz w:val="24"/>
        </w:rPr>
      </w:pPr>
      <w:r>
        <w:rPr>
          <w:sz w:val="24"/>
        </w:rPr>
        <w:t>исключение из членов ГСК;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- избрание председателя </w:t>
      </w:r>
      <w:r w:rsidR="00CF7C3A">
        <w:rPr>
          <w:sz w:val="24"/>
        </w:rPr>
        <w:t>ГСК,</w:t>
      </w:r>
      <w:r>
        <w:rPr>
          <w:sz w:val="24"/>
        </w:rPr>
        <w:t xml:space="preserve"> Правления</w:t>
      </w:r>
      <w:r w:rsidR="00CF7C3A">
        <w:rPr>
          <w:sz w:val="24"/>
        </w:rPr>
        <w:t xml:space="preserve"> ГСК</w:t>
      </w:r>
      <w:r>
        <w:rPr>
          <w:sz w:val="24"/>
        </w:rPr>
        <w:t>, ревиз</w:t>
      </w:r>
      <w:r>
        <w:rPr>
          <w:sz w:val="24"/>
        </w:rPr>
        <w:t>и</w:t>
      </w:r>
      <w:r>
        <w:rPr>
          <w:sz w:val="24"/>
        </w:rPr>
        <w:t>онной комиссии</w:t>
      </w:r>
      <w:r w:rsidR="00CF7C3A">
        <w:rPr>
          <w:sz w:val="24"/>
        </w:rPr>
        <w:t xml:space="preserve"> ГСК</w:t>
      </w:r>
      <w:r>
        <w:rPr>
          <w:sz w:val="24"/>
        </w:rPr>
        <w:t xml:space="preserve">; 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-142"/>
        </w:tabs>
        <w:ind w:left="0" w:firstLine="567"/>
        <w:jc w:val="both"/>
        <w:rPr>
          <w:sz w:val="24"/>
        </w:rPr>
      </w:pPr>
      <w:r>
        <w:rPr>
          <w:sz w:val="24"/>
        </w:rPr>
        <w:t>утверждение годового баланса за истекший год, штатного расписания и сметы расходов ГСК на текущий год; определение порядка распределения полученных дох</w:t>
      </w:r>
      <w:r>
        <w:rPr>
          <w:sz w:val="24"/>
        </w:rPr>
        <w:t>о</w:t>
      </w:r>
      <w:r>
        <w:rPr>
          <w:sz w:val="24"/>
        </w:rPr>
        <w:t>дов, видов, размеров и направлений использования фондов и резе</w:t>
      </w:r>
      <w:r>
        <w:rPr>
          <w:sz w:val="24"/>
        </w:rPr>
        <w:t>р</w:t>
      </w:r>
      <w:r>
        <w:rPr>
          <w:sz w:val="24"/>
        </w:rPr>
        <w:t>вов ГСК;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-142"/>
        </w:tabs>
        <w:ind w:left="0" w:firstLine="567"/>
        <w:jc w:val="both"/>
        <w:rPr>
          <w:sz w:val="24"/>
        </w:rPr>
      </w:pPr>
      <w:r>
        <w:rPr>
          <w:sz w:val="24"/>
        </w:rPr>
        <w:t>утверждение размера членских взносов на текущий год;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-142"/>
        </w:tabs>
        <w:ind w:left="0" w:firstLine="567"/>
        <w:jc w:val="both"/>
        <w:rPr>
          <w:sz w:val="24"/>
        </w:rPr>
      </w:pPr>
      <w:r>
        <w:rPr>
          <w:sz w:val="24"/>
        </w:rPr>
        <w:t>вопросы целесообразности и возможности расширения ГСК, создания новых строительных бригад и приема в ГСК новых членов по этим основаниям;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-142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 рассмотрение и утверждение отчетов о работе </w:t>
      </w:r>
      <w:r w:rsidR="00CF7C3A">
        <w:rPr>
          <w:sz w:val="24"/>
        </w:rPr>
        <w:t>П</w:t>
      </w:r>
      <w:r>
        <w:rPr>
          <w:sz w:val="24"/>
        </w:rPr>
        <w:t>редседателя ГСК, Правления ГСК и ревизионной  к</w:t>
      </w:r>
      <w:r>
        <w:rPr>
          <w:sz w:val="24"/>
        </w:rPr>
        <w:t>о</w:t>
      </w:r>
      <w:r>
        <w:rPr>
          <w:sz w:val="24"/>
        </w:rPr>
        <w:t>миссии</w:t>
      </w:r>
      <w:r w:rsidR="00CF7C3A">
        <w:rPr>
          <w:sz w:val="24"/>
        </w:rPr>
        <w:t xml:space="preserve"> ГСК</w:t>
      </w:r>
      <w:r>
        <w:rPr>
          <w:sz w:val="24"/>
        </w:rPr>
        <w:t>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утверждение планов деятельности ГСК на текущий год и отчетов об их испо</w:t>
      </w:r>
      <w:r>
        <w:rPr>
          <w:sz w:val="24"/>
        </w:rPr>
        <w:t>л</w:t>
      </w:r>
      <w:r>
        <w:rPr>
          <w:sz w:val="24"/>
        </w:rPr>
        <w:t>нении за предшествующий период;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утверждение размеров материальной ответственности за ущерб, причиненный имуществу ГСК и его интересам;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 рассмотрение жалоб и заявлений членов ГСК на неправомочные действия или решения </w:t>
      </w:r>
      <w:r w:rsidR="006D29BD">
        <w:rPr>
          <w:sz w:val="24"/>
        </w:rPr>
        <w:t xml:space="preserve">Председателя ГСК, </w:t>
      </w:r>
      <w:r>
        <w:rPr>
          <w:sz w:val="24"/>
        </w:rPr>
        <w:t>Правления ГСК и р</w:t>
      </w:r>
      <w:r>
        <w:rPr>
          <w:sz w:val="24"/>
        </w:rPr>
        <w:t>е</w:t>
      </w:r>
      <w:r>
        <w:rPr>
          <w:sz w:val="24"/>
        </w:rPr>
        <w:t>визионной комиссии;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вопросы вхождения ГСК в союзы, ассоциации, объединения; реорганизации и ликвидации ГСК.</w:t>
      </w:r>
    </w:p>
    <w:p w:rsidR="0022494A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5.6. </w:t>
      </w:r>
      <w:r w:rsidR="0022494A">
        <w:rPr>
          <w:sz w:val="24"/>
        </w:rPr>
        <w:t>Собрание признается правомочным и вправе пр</w:t>
      </w:r>
      <w:r w:rsidR="0022494A">
        <w:rPr>
          <w:sz w:val="24"/>
        </w:rPr>
        <w:t>и</w:t>
      </w:r>
      <w:r w:rsidR="0022494A">
        <w:rPr>
          <w:sz w:val="24"/>
        </w:rPr>
        <w:t>нимать решения, если на нем присутствует не менее половины членов ГСК + 1 человек.</w:t>
      </w:r>
    </w:p>
    <w:p w:rsidR="0022494A" w:rsidRDefault="0022494A">
      <w:pPr>
        <w:ind w:firstLine="567"/>
        <w:jc w:val="both"/>
        <w:rPr>
          <w:sz w:val="24"/>
        </w:rPr>
      </w:pPr>
      <w:r>
        <w:rPr>
          <w:sz w:val="24"/>
        </w:rPr>
        <w:t>5.7. В случае отсутствия кворума при созыве Общего собрания, собрание не пр</w:t>
      </w:r>
      <w:r>
        <w:rPr>
          <w:sz w:val="24"/>
        </w:rPr>
        <w:t>о</w:t>
      </w:r>
      <w:r>
        <w:rPr>
          <w:sz w:val="24"/>
        </w:rPr>
        <w:t xml:space="preserve">водится. Повторный созыв Общего собрания откладывается до даты, устанавливаемой Правлением ГСК. </w:t>
      </w:r>
      <w:r w:rsidR="000854A5">
        <w:rPr>
          <w:sz w:val="24"/>
        </w:rPr>
        <w:t>Правление ГСК не вправе вновь собрать Общее собрание ранее 48 часов и позже 30 дней с даты несостоявшегося собрания. Вновь назначенное Общее с</w:t>
      </w:r>
      <w:r w:rsidR="000854A5">
        <w:rPr>
          <w:sz w:val="24"/>
        </w:rPr>
        <w:t>о</w:t>
      </w:r>
      <w:r w:rsidR="000854A5">
        <w:rPr>
          <w:sz w:val="24"/>
        </w:rPr>
        <w:t xml:space="preserve">брание </w:t>
      </w:r>
      <w:r w:rsidR="00AA783E">
        <w:rPr>
          <w:sz w:val="24"/>
        </w:rPr>
        <w:t xml:space="preserve"> </w:t>
      </w:r>
      <w:r w:rsidR="000854A5">
        <w:rPr>
          <w:sz w:val="24"/>
        </w:rPr>
        <w:t>(повторное) правомочно принимать решения независимо от числа присутств</w:t>
      </w:r>
      <w:r w:rsidR="000854A5">
        <w:rPr>
          <w:sz w:val="24"/>
        </w:rPr>
        <w:t>у</w:t>
      </w:r>
      <w:r w:rsidR="000854A5">
        <w:rPr>
          <w:sz w:val="24"/>
        </w:rPr>
        <w:t>ющих членов ГСК или их представителей (при сохран</w:t>
      </w:r>
      <w:r w:rsidR="000854A5">
        <w:rPr>
          <w:sz w:val="24"/>
        </w:rPr>
        <w:t>е</w:t>
      </w:r>
      <w:r w:rsidR="000854A5">
        <w:rPr>
          <w:sz w:val="24"/>
        </w:rPr>
        <w:t xml:space="preserve">нии повестки дня). </w:t>
      </w:r>
    </w:p>
    <w:p w:rsidR="002E51B8" w:rsidRDefault="0022494A">
      <w:pPr>
        <w:ind w:firstLine="567"/>
        <w:jc w:val="both"/>
        <w:rPr>
          <w:sz w:val="24"/>
        </w:rPr>
      </w:pPr>
      <w:r>
        <w:rPr>
          <w:sz w:val="24"/>
        </w:rPr>
        <w:t>5.</w:t>
      </w:r>
      <w:r w:rsidR="0019521C">
        <w:rPr>
          <w:sz w:val="24"/>
        </w:rPr>
        <w:t>8</w:t>
      </w:r>
      <w:r>
        <w:rPr>
          <w:sz w:val="24"/>
        </w:rPr>
        <w:t xml:space="preserve"> Решения Общего собрания принимаются простым большинством голосов по принципу: один член ГСК – один голос. Формы голосования и другие процедурные в</w:t>
      </w:r>
      <w:r>
        <w:rPr>
          <w:sz w:val="24"/>
        </w:rPr>
        <w:t>о</w:t>
      </w:r>
      <w:r>
        <w:rPr>
          <w:sz w:val="24"/>
        </w:rPr>
        <w:t>просы определяются Общим собранием. Общее собрание вправе отнести к своей ко</w:t>
      </w:r>
      <w:r>
        <w:rPr>
          <w:sz w:val="24"/>
        </w:rPr>
        <w:t>м</w:t>
      </w:r>
      <w:r>
        <w:rPr>
          <w:sz w:val="24"/>
        </w:rPr>
        <w:t>петенции любые другие вопросы организационной, хозяйственной и общественной д</w:t>
      </w:r>
      <w:r>
        <w:rPr>
          <w:sz w:val="24"/>
        </w:rPr>
        <w:t>е</w:t>
      </w:r>
      <w:r>
        <w:rPr>
          <w:sz w:val="24"/>
        </w:rPr>
        <w:lastRenderedPageBreak/>
        <w:t>ятельности ГСК. Решение о реорганизации или ликвидации ГСК может быть принято только общим собранием членов ГСК квалифицированным большинством в 2/3 гол</w:t>
      </w:r>
      <w:r>
        <w:rPr>
          <w:sz w:val="24"/>
        </w:rPr>
        <w:t>о</w:t>
      </w:r>
      <w:r>
        <w:rPr>
          <w:sz w:val="24"/>
        </w:rPr>
        <w:t>сов.</w:t>
      </w:r>
      <w:r w:rsidR="0019521C">
        <w:rPr>
          <w:sz w:val="24"/>
        </w:rPr>
        <w:t xml:space="preserve"> Каждое Общее собрание оформляется протоколом. Протокол собрания подпис</w:t>
      </w:r>
      <w:r w:rsidR="0019521C">
        <w:rPr>
          <w:sz w:val="24"/>
        </w:rPr>
        <w:t>ы</w:t>
      </w:r>
      <w:r w:rsidR="0019521C">
        <w:rPr>
          <w:sz w:val="24"/>
        </w:rPr>
        <w:t>ва</w:t>
      </w:r>
      <w:r w:rsidR="004F695C">
        <w:rPr>
          <w:sz w:val="24"/>
        </w:rPr>
        <w:t>ю</w:t>
      </w:r>
      <w:r w:rsidR="0019521C">
        <w:rPr>
          <w:sz w:val="24"/>
        </w:rPr>
        <w:t xml:space="preserve">т </w:t>
      </w:r>
      <w:r w:rsidR="004F695C">
        <w:rPr>
          <w:sz w:val="24"/>
        </w:rPr>
        <w:t xml:space="preserve">председатель </w:t>
      </w:r>
      <w:r w:rsidR="0019521C">
        <w:rPr>
          <w:sz w:val="24"/>
        </w:rPr>
        <w:t>собрания и секретарь собр</w:t>
      </w:r>
      <w:r w:rsidR="0019521C">
        <w:rPr>
          <w:sz w:val="24"/>
        </w:rPr>
        <w:t>а</w:t>
      </w:r>
      <w:r w:rsidR="0019521C">
        <w:rPr>
          <w:sz w:val="24"/>
        </w:rPr>
        <w:t>ния.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</w:t>
      </w:r>
      <w:r w:rsidR="0019521C">
        <w:rPr>
          <w:sz w:val="24"/>
        </w:rPr>
        <w:t>9</w:t>
      </w:r>
      <w:r>
        <w:rPr>
          <w:sz w:val="24"/>
        </w:rPr>
        <w:t>. Правление ГСК, именуемое в дальнейшем - «</w:t>
      </w:r>
      <w:r>
        <w:rPr>
          <w:b/>
          <w:sz w:val="24"/>
        </w:rPr>
        <w:t>Правление</w:t>
      </w:r>
      <w:r>
        <w:rPr>
          <w:sz w:val="24"/>
        </w:rPr>
        <w:t>», - постоянно де</w:t>
      </w:r>
      <w:r>
        <w:rPr>
          <w:sz w:val="24"/>
        </w:rPr>
        <w:t>й</w:t>
      </w:r>
      <w:r>
        <w:rPr>
          <w:sz w:val="24"/>
        </w:rPr>
        <w:t>ствующий коллегиальный орган, руководящий деятельностью ГСК в период между Общими собраниями. Количество членов правления (</w:t>
      </w:r>
      <w:r>
        <w:rPr>
          <w:sz w:val="24"/>
          <w:lang w:val="en-US"/>
        </w:rPr>
        <w:t>N</w:t>
      </w:r>
      <w:r>
        <w:rPr>
          <w:sz w:val="24"/>
        </w:rPr>
        <w:t>)</w:t>
      </w:r>
      <w:r w:rsidRPr="006775BC">
        <w:rPr>
          <w:sz w:val="24"/>
        </w:rPr>
        <w:t xml:space="preserve"> </w:t>
      </w:r>
      <w:r>
        <w:rPr>
          <w:sz w:val="24"/>
        </w:rPr>
        <w:t>определяет Общее собрание.</w:t>
      </w:r>
      <w:r w:rsidRPr="006775BC">
        <w:rPr>
          <w:sz w:val="24"/>
        </w:rPr>
        <w:t xml:space="preserve"> </w:t>
      </w:r>
      <w:r>
        <w:rPr>
          <w:sz w:val="24"/>
        </w:rPr>
        <w:t>Правление изб</w:t>
      </w:r>
      <w:r>
        <w:rPr>
          <w:sz w:val="24"/>
        </w:rPr>
        <w:t>и</w:t>
      </w:r>
      <w:r>
        <w:rPr>
          <w:sz w:val="24"/>
        </w:rPr>
        <w:t xml:space="preserve">рается Общим собранием из членов ГСК сроком на </w:t>
      </w:r>
      <w:r w:rsidR="00636683">
        <w:rPr>
          <w:sz w:val="24"/>
        </w:rPr>
        <w:t>3</w:t>
      </w:r>
      <w:r>
        <w:rPr>
          <w:sz w:val="24"/>
        </w:rPr>
        <w:t xml:space="preserve"> года по формуле (</w:t>
      </w:r>
      <w:r>
        <w:rPr>
          <w:sz w:val="24"/>
          <w:lang w:val="en-US"/>
        </w:rPr>
        <w:t>N</w:t>
      </w:r>
      <w:r w:rsidRPr="006775BC">
        <w:rPr>
          <w:sz w:val="24"/>
        </w:rPr>
        <w:t xml:space="preserve">-1) </w:t>
      </w:r>
      <w:r>
        <w:rPr>
          <w:sz w:val="24"/>
        </w:rPr>
        <w:t>и осуществляет общее руководство деятельн</w:t>
      </w:r>
      <w:r>
        <w:rPr>
          <w:sz w:val="24"/>
        </w:rPr>
        <w:t>о</w:t>
      </w:r>
      <w:r>
        <w:rPr>
          <w:sz w:val="24"/>
        </w:rPr>
        <w:t xml:space="preserve">стью ГСК. 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</w:t>
      </w:r>
      <w:r w:rsidR="0019521C">
        <w:rPr>
          <w:sz w:val="24"/>
        </w:rPr>
        <w:t>10</w:t>
      </w:r>
      <w:r>
        <w:rPr>
          <w:sz w:val="24"/>
        </w:rPr>
        <w:t xml:space="preserve">. </w:t>
      </w:r>
      <w:r w:rsidRPr="00901E33">
        <w:rPr>
          <w:b/>
          <w:sz w:val="24"/>
        </w:rPr>
        <w:t>Правление ГСК</w:t>
      </w:r>
      <w:r>
        <w:rPr>
          <w:sz w:val="24"/>
        </w:rPr>
        <w:t>: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реализует решения Общего собрания;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созывает очередные и внеочередные Общие собрания ГСК</w:t>
      </w:r>
      <w:r w:rsidR="00E37C2E">
        <w:rPr>
          <w:sz w:val="24"/>
        </w:rPr>
        <w:t xml:space="preserve"> (определяет повестки дня, дату и место проведения)</w:t>
      </w:r>
      <w:r>
        <w:rPr>
          <w:sz w:val="24"/>
        </w:rPr>
        <w:t>;</w:t>
      </w:r>
    </w:p>
    <w:p w:rsidR="00E37C2E" w:rsidRDefault="00E37C2E">
      <w:pPr>
        <w:ind w:firstLine="567"/>
        <w:jc w:val="both"/>
        <w:rPr>
          <w:sz w:val="24"/>
        </w:rPr>
      </w:pPr>
      <w:r>
        <w:rPr>
          <w:sz w:val="24"/>
        </w:rPr>
        <w:t>- готовит на утверждение Общему собранию смету доходов и расходов ГСК на предстоящий год, годовой баланс ГСК, отчет об исполнении предыдущей см</w:t>
      </w:r>
      <w:r>
        <w:rPr>
          <w:sz w:val="24"/>
        </w:rPr>
        <w:t>е</w:t>
      </w:r>
      <w:r>
        <w:rPr>
          <w:sz w:val="24"/>
        </w:rPr>
        <w:t xml:space="preserve">ты; </w:t>
      </w:r>
    </w:p>
    <w:p w:rsidR="00A474D5" w:rsidRDefault="00A474D5">
      <w:pPr>
        <w:ind w:firstLine="567"/>
        <w:jc w:val="both"/>
        <w:rPr>
          <w:sz w:val="24"/>
        </w:rPr>
      </w:pPr>
      <w:r>
        <w:rPr>
          <w:sz w:val="24"/>
        </w:rPr>
        <w:t>- определяет возможность и размер выплаты премиального вознаграждения шта</w:t>
      </w:r>
      <w:r>
        <w:rPr>
          <w:sz w:val="24"/>
        </w:rPr>
        <w:t>т</w:t>
      </w:r>
      <w:r>
        <w:rPr>
          <w:sz w:val="24"/>
        </w:rPr>
        <w:t xml:space="preserve">ным сотрудникам ГСК, </w:t>
      </w:r>
      <w:r w:rsidR="00BE788C">
        <w:rPr>
          <w:sz w:val="24"/>
        </w:rPr>
        <w:t>санкционирует</w:t>
      </w:r>
      <w:r>
        <w:rPr>
          <w:sz w:val="24"/>
        </w:rPr>
        <w:t xml:space="preserve"> оказани</w:t>
      </w:r>
      <w:r w:rsidR="00BE788C">
        <w:rPr>
          <w:sz w:val="24"/>
        </w:rPr>
        <w:t>е</w:t>
      </w:r>
      <w:r>
        <w:rPr>
          <w:sz w:val="24"/>
        </w:rPr>
        <w:t xml:space="preserve"> материальной помощи сотрудникам ГСК;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определяет приоритетность проектов и программ ГСК;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- в необходимых случаях  назначает из числа членов Правления исполняющего обязанности </w:t>
      </w:r>
      <w:r w:rsidR="00AA783E">
        <w:rPr>
          <w:sz w:val="24"/>
        </w:rPr>
        <w:t>П</w:t>
      </w:r>
      <w:r>
        <w:rPr>
          <w:sz w:val="24"/>
        </w:rPr>
        <w:t xml:space="preserve">редседателя </w:t>
      </w:r>
      <w:r w:rsidR="00AA783E">
        <w:rPr>
          <w:sz w:val="24"/>
        </w:rPr>
        <w:t>ГСК</w:t>
      </w:r>
      <w:r>
        <w:rPr>
          <w:sz w:val="24"/>
        </w:rPr>
        <w:t xml:space="preserve"> на срок, необходимый для созыва внеочередного О</w:t>
      </w:r>
      <w:r>
        <w:rPr>
          <w:sz w:val="24"/>
        </w:rPr>
        <w:t>б</w:t>
      </w:r>
      <w:r>
        <w:rPr>
          <w:sz w:val="24"/>
        </w:rPr>
        <w:t>щего собр</w:t>
      </w:r>
      <w:r>
        <w:rPr>
          <w:sz w:val="24"/>
        </w:rPr>
        <w:t>а</w:t>
      </w:r>
      <w:r>
        <w:rPr>
          <w:sz w:val="24"/>
        </w:rPr>
        <w:t>ния;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решает вопросы о принятии лиц  в члены ГСК по основаниям перехода права собственности на гаражи-боксы;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определяет размер вступительного взноса;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устанавливает расценки на услуги ГСК, торговые на</w:t>
      </w:r>
      <w:r>
        <w:rPr>
          <w:sz w:val="24"/>
        </w:rPr>
        <w:t>д</w:t>
      </w:r>
      <w:r>
        <w:rPr>
          <w:sz w:val="24"/>
        </w:rPr>
        <w:t>бавки и т.п.;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вносит изменения и дополнения</w:t>
      </w:r>
      <w:r w:rsidR="00AA783E">
        <w:rPr>
          <w:sz w:val="24"/>
        </w:rPr>
        <w:t xml:space="preserve"> </w:t>
      </w:r>
      <w:r>
        <w:rPr>
          <w:sz w:val="24"/>
        </w:rPr>
        <w:t>в Устав ГСК на утверждение О</w:t>
      </w:r>
      <w:r>
        <w:rPr>
          <w:sz w:val="24"/>
        </w:rPr>
        <w:t>б</w:t>
      </w:r>
      <w:r>
        <w:rPr>
          <w:sz w:val="24"/>
        </w:rPr>
        <w:t>щего собрания;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принимает внутренние нормативные акты, регул</w:t>
      </w:r>
      <w:r>
        <w:rPr>
          <w:sz w:val="24"/>
        </w:rPr>
        <w:t>и</w:t>
      </w:r>
      <w:r>
        <w:rPr>
          <w:sz w:val="24"/>
        </w:rPr>
        <w:t>рующие деятельность ГСК;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оказывает помощь членам ГСК в реализации их гара</w:t>
      </w:r>
      <w:r>
        <w:rPr>
          <w:sz w:val="24"/>
        </w:rPr>
        <w:t>ж</w:t>
      </w:r>
      <w:r>
        <w:rPr>
          <w:sz w:val="24"/>
        </w:rPr>
        <w:t>ных боксов;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санкционирует вопросы финансирования  текущей деятельности ГСК, выход</w:t>
      </w:r>
      <w:r>
        <w:rPr>
          <w:sz w:val="24"/>
        </w:rPr>
        <w:t>я</w:t>
      </w:r>
      <w:r>
        <w:rPr>
          <w:sz w:val="24"/>
        </w:rPr>
        <w:t>щие за рамки утвержденной Общим собранием сметы расходов.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</w:t>
      </w:r>
      <w:r w:rsidR="0019521C">
        <w:rPr>
          <w:sz w:val="24"/>
        </w:rPr>
        <w:t>11</w:t>
      </w:r>
      <w:r>
        <w:rPr>
          <w:sz w:val="24"/>
        </w:rPr>
        <w:t>. Заседания правления проводятся по мере необх</w:t>
      </w:r>
      <w:r>
        <w:rPr>
          <w:sz w:val="24"/>
        </w:rPr>
        <w:t>о</w:t>
      </w:r>
      <w:r>
        <w:rPr>
          <w:sz w:val="24"/>
        </w:rPr>
        <w:t>димости, но не реже одного раза в квартал. Решения Правления правомочны при участии в заседании не менее п</w:t>
      </w:r>
      <w:r>
        <w:rPr>
          <w:sz w:val="24"/>
        </w:rPr>
        <w:t>о</w:t>
      </w:r>
      <w:r>
        <w:rPr>
          <w:sz w:val="24"/>
        </w:rPr>
        <w:t>ловины членов Правления. Решения принимаются простым большинством  г</w:t>
      </w:r>
      <w:r>
        <w:rPr>
          <w:sz w:val="24"/>
        </w:rPr>
        <w:t>о</w:t>
      </w:r>
      <w:r>
        <w:rPr>
          <w:sz w:val="24"/>
        </w:rPr>
        <w:t>лосов.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</w:t>
      </w:r>
      <w:r w:rsidR="0019521C">
        <w:rPr>
          <w:sz w:val="24"/>
        </w:rPr>
        <w:t>12.</w:t>
      </w:r>
      <w:r>
        <w:rPr>
          <w:sz w:val="24"/>
        </w:rPr>
        <w:t xml:space="preserve"> </w:t>
      </w:r>
      <w:r>
        <w:rPr>
          <w:b/>
          <w:sz w:val="24"/>
        </w:rPr>
        <w:t xml:space="preserve">Председатель </w:t>
      </w:r>
      <w:r w:rsidR="00EA5381">
        <w:rPr>
          <w:b/>
          <w:sz w:val="24"/>
        </w:rPr>
        <w:t>ГСК</w:t>
      </w:r>
      <w:r>
        <w:rPr>
          <w:sz w:val="24"/>
        </w:rPr>
        <w:t xml:space="preserve"> избирается Общим собранием из числа членов ГСК о</w:t>
      </w:r>
      <w:r>
        <w:rPr>
          <w:sz w:val="24"/>
        </w:rPr>
        <w:t>т</w:t>
      </w:r>
      <w:r>
        <w:rPr>
          <w:sz w:val="24"/>
        </w:rPr>
        <w:t xml:space="preserve">дельным прямым голосованием сроком на </w:t>
      </w:r>
      <w:r w:rsidR="00636683">
        <w:rPr>
          <w:sz w:val="24"/>
        </w:rPr>
        <w:t>три</w:t>
      </w:r>
      <w:r>
        <w:rPr>
          <w:sz w:val="24"/>
        </w:rPr>
        <w:t xml:space="preserve"> года</w:t>
      </w:r>
      <w:r w:rsidR="008E443C">
        <w:rPr>
          <w:sz w:val="24"/>
        </w:rPr>
        <w:t>,</w:t>
      </w:r>
      <w:r>
        <w:rPr>
          <w:sz w:val="24"/>
        </w:rPr>
        <w:t xml:space="preserve"> автоматически входит в состав Правления. Число кандидатов на пост </w:t>
      </w:r>
      <w:r w:rsidR="0019521C">
        <w:rPr>
          <w:sz w:val="24"/>
        </w:rPr>
        <w:t>П</w:t>
      </w:r>
      <w:r>
        <w:rPr>
          <w:sz w:val="24"/>
        </w:rPr>
        <w:t xml:space="preserve">редседателя </w:t>
      </w:r>
      <w:r w:rsidR="0019521C">
        <w:rPr>
          <w:sz w:val="24"/>
        </w:rPr>
        <w:t>ГСК</w:t>
      </w:r>
      <w:r>
        <w:rPr>
          <w:sz w:val="24"/>
        </w:rPr>
        <w:t xml:space="preserve"> не ограничивается.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5.11. </w:t>
      </w:r>
      <w:r w:rsidRPr="00901E33">
        <w:rPr>
          <w:b/>
          <w:sz w:val="24"/>
        </w:rPr>
        <w:t xml:space="preserve">Председатель </w:t>
      </w:r>
      <w:r w:rsidR="0019521C" w:rsidRPr="00901E33">
        <w:rPr>
          <w:b/>
          <w:sz w:val="24"/>
        </w:rPr>
        <w:t>ГСК</w:t>
      </w:r>
      <w:r>
        <w:rPr>
          <w:sz w:val="24"/>
        </w:rPr>
        <w:t>: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действует без доверенности от имени ГСК в отношениях с органами власти, контроля и управления, судебными органами, российскими и иностранными юридич</w:t>
      </w:r>
      <w:r>
        <w:rPr>
          <w:sz w:val="24"/>
        </w:rPr>
        <w:t>е</w:t>
      </w:r>
      <w:r>
        <w:rPr>
          <w:sz w:val="24"/>
        </w:rPr>
        <w:t>скими и физическими л</w:t>
      </w:r>
      <w:r>
        <w:rPr>
          <w:sz w:val="24"/>
        </w:rPr>
        <w:t>и</w:t>
      </w:r>
      <w:r>
        <w:rPr>
          <w:sz w:val="24"/>
        </w:rPr>
        <w:t xml:space="preserve">цами;  </w:t>
      </w:r>
    </w:p>
    <w:p w:rsidR="00AD1E72" w:rsidRPr="00AD1E72" w:rsidRDefault="00AD1E72">
      <w:pPr>
        <w:ind w:firstLine="567"/>
        <w:jc w:val="both"/>
        <w:rPr>
          <w:b/>
          <w:sz w:val="24"/>
        </w:rPr>
      </w:pPr>
      <w:r w:rsidRPr="00AD1E72">
        <w:rPr>
          <w:b/>
          <w:sz w:val="24"/>
        </w:rPr>
        <w:t>- рассматривает заявления и обращения членов ГСК;</w:t>
      </w:r>
    </w:p>
    <w:p w:rsidR="002E51B8" w:rsidRDefault="002E51B8">
      <w:pPr>
        <w:numPr>
          <w:ilvl w:val="0"/>
          <w:numId w:val="19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заключает от имени ГСК договоры на строительные и ремонтные работы; с санкции Правления - и иные сделки;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выдает доверенности иным лицам для их действий от имени ГСК;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открывает в банках расчетные и другие счета ГСК, пользуется правом первой подписи финансовых документов;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="00551C40">
        <w:rPr>
          <w:sz w:val="24"/>
        </w:rPr>
        <w:t xml:space="preserve">подбирает, </w:t>
      </w:r>
      <w:r>
        <w:rPr>
          <w:sz w:val="24"/>
        </w:rPr>
        <w:t>принимает на работу и увольняет с работы штатных работников ГСК, организует и контролирует их р</w:t>
      </w:r>
      <w:r>
        <w:rPr>
          <w:sz w:val="24"/>
        </w:rPr>
        <w:t>а</w:t>
      </w:r>
      <w:r>
        <w:rPr>
          <w:sz w:val="24"/>
        </w:rPr>
        <w:t>боту;</w:t>
      </w:r>
    </w:p>
    <w:p w:rsidR="00551C40" w:rsidRDefault="00551C40">
      <w:pPr>
        <w:ind w:firstLine="567"/>
        <w:jc w:val="both"/>
        <w:rPr>
          <w:sz w:val="24"/>
        </w:rPr>
      </w:pPr>
      <w:r>
        <w:rPr>
          <w:sz w:val="24"/>
        </w:rPr>
        <w:t>- ведет список членов ГСК;</w:t>
      </w:r>
    </w:p>
    <w:p w:rsidR="00E610EE" w:rsidRDefault="00E610EE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- организует оповещение членов ГСК о проведении Общего собрания, его повес</w:t>
      </w:r>
      <w:r>
        <w:rPr>
          <w:sz w:val="24"/>
        </w:rPr>
        <w:t>т</w:t>
      </w:r>
      <w:r>
        <w:rPr>
          <w:sz w:val="24"/>
        </w:rPr>
        <w:t>ке дня, дате, времени и месте проведения;</w:t>
      </w:r>
    </w:p>
    <w:p w:rsidR="00551C40" w:rsidRDefault="00551C40">
      <w:pPr>
        <w:ind w:firstLine="567"/>
        <w:jc w:val="both"/>
        <w:rPr>
          <w:sz w:val="24"/>
        </w:rPr>
      </w:pPr>
      <w:r>
        <w:rPr>
          <w:sz w:val="24"/>
        </w:rPr>
        <w:t>- организует контроль за соблюдением членами ГСК противопожарных и сан</w:t>
      </w:r>
      <w:r>
        <w:rPr>
          <w:sz w:val="24"/>
        </w:rPr>
        <w:t>и</w:t>
      </w:r>
      <w:r>
        <w:rPr>
          <w:sz w:val="24"/>
        </w:rPr>
        <w:t>тарных правил в гаражах-боксах и на территории ГСК;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принимает меры поощрения работников и налагает взыскания на них;</w:t>
      </w:r>
    </w:p>
    <w:p w:rsidR="00A474D5" w:rsidRDefault="00A474D5">
      <w:pPr>
        <w:ind w:firstLine="567"/>
        <w:jc w:val="both"/>
        <w:rPr>
          <w:sz w:val="24"/>
        </w:rPr>
      </w:pPr>
      <w:r>
        <w:rPr>
          <w:sz w:val="24"/>
        </w:rPr>
        <w:t>- организует проведение инвентаризаций имущества ГСК;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принимает решения о предъявлении от имени ГСК претензий и исков к юрид</w:t>
      </w:r>
      <w:r>
        <w:rPr>
          <w:sz w:val="24"/>
        </w:rPr>
        <w:t>и</w:t>
      </w:r>
      <w:r>
        <w:rPr>
          <w:sz w:val="24"/>
        </w:rPr>
        <w:t>ческим лицам и гра</w:t>
      </w:r>
      <w:r>
        <w:rPr>
          <w:sz w:val="24"/>
        </w:rPr>
        <w:t>ж</w:t>
      </w:r>
      <w:r>
        <w:rPr>
          <w:sz w:val="24"/>
        </w:rPr>
        <w:t>данам.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5.12. Деятельность Председателя </w:t>
      </w:r>
      <w:r w:rsidR="00E610EE">
        <w:rPr>
          <w:sz w:val="24"/>
        </w:rPr>
        <w:t>ГСК</w:t>
      </w:r>
      <w:r>
        <w:rPr>
          <w:sz w:val="24"/>
        </w:rPr>
        <w:t xml:space="preserve"> контролируется Правлением. Председатель </w:t>
      </w:r>
      <w:r w:rsidR="00E610EE">
        <w:rPr>
          <w:sz w:val="24"/>
        </w:rPr>
        <w:t>ГСК</w:t>
      </w:r>
      <w:r>
        <w:rPr>
          <w:sz w:val="24"/>
        </w:rPr>
        <w:t xml:space="preserve"> может быть досрочно освобожден от занимаемой должности  лишь решением О</w:t>
      </w:r>
      <w:r>
        <w:rPr>
          <w:sz w:val="24"/>
        </w:rPr>
        <w:t>б</w:t>
      </w:r>
      <w:r>
        <w:rPr>
          <w:sz w:val="24"/>
        </w:rPr>
        <w:t>щего собрания в случае, если будет установлено, что его деятельность носит против</w:t>
      </w:r>
      <w:r>
        <w:rPr>
          <w:sz w:val="24"/>
        </w:rPr>
        <w:t>о</w:t>
      </w:r>
      <w:r>
        <w:rPr>
          <w:sz w:val="24"/>
        </w:rPr>
        <w:t>правный характер, противоречит уста</w:t>
      </w:r>
      <w:r>
        <w:rPr>
          <w:sz w:val="24"/>
        </w:rPr>
        <w:t>в</w:t>
      </w:r>
      <w:r>
        <w:rPr>
          <w:sz w:val="24"/>
        </w:rPr>
        <w:t>ным целям или может нанести ущерб ГСК.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5.13. </w:t>
      </w:r>
      <w:r>
        <w:rPr>
          <w:b/>
          <w:sz w:val="24"/>
        </w:rPr>
        <w:t>Ревизионная комиссия</w:t>
      </w:r>
      <w:r>
        <w:rPr>
          <w:sz w:val="24"/>
        </w:rPr>
        <w:t xml:space="preserve">  осуществляет контроль за законностью и эффе</w:t>
      </w:r>
      <w:r>
        <w:rPr>
          <w:sz w:val="24"/>
        </w:rPr>
        <w:t>к</w:t>
      </w:r>
      <w:r>
        <w:rPr>
          <w:sz w:val="24"/>
        </w:rPr>
        <w:t>тивностью использования средств ГСК, за его финансово-хозяйственной деятельн</w:t>
      </w:r>
      <w:r>
        <w:rPr>
          <w:sz w:val="24"/>
        </w:rPr>
        <w:t>о</w:t>
      </w:r>
      <w:r>
        <w:rPr>
          <w:sz w:val="24"/>
        </w:rPr>
        <w:t>стью, надлежащей постановкой бу</w:t>
      </w:r>
      <w:r>
        <w:rPr>
          <w:sz w:val="24"/>
        </w:rPr>
        <w:t>х</w:t>
      </w:r>
      <w:r>
        <w:rPr>
          <w:sz w:val="24"/>
        </w:rPr>
        <w:t>галтерского учета.</w:t>
      </w:r>
      <w:r w:rsidR="008F28DB">
        <w:rPr>
          <w:sz w:val="24"/>
        </w:rPr>
        <w:t xml:space="preserve"> Ревизионная комиссия:</w:t>
      </w:r>
    </w:p>
    <w:p w:rsidR="008F28DB" w:rsidRDefault="008F28DB">
      <w:pPr>
        <w:ind w:firstLine="567"/>
        <w:jc w:val="both"/>
        <w:rPr>
          <w:sz w:val="24"/>
        </w:rPr>
      </w:pPr>
      <w:r>
        <w:rPr>
          <w:sz w:val="24"/>
        </w:rPr>
        <w:t>- контролирует соблюдение Устава, финансово-хозяйственную деятельность ГСК;</w:t>
      </w:r>
    </w:p>
    <w:p w:rsidR="008F28DB" w:rsidRDefault="008F28DB">
      <w:pPr>
        <w:ind w:firstLine="567"/>
        <w:jc w:val="both"/>
        <w:rPr>
          <w:sz w:val="24"/>
        </w:rPr>
      </w:pPr>
      <w:r>
        <w:rPr>
          <w:sz w:val="24"/>
        </w:rPr>
        <w:t>- осуществляет проверку финансового состояния ГСК по итогам работы за фина</w:t>
      </w:r>
      <w:r>
        <w:rPr>
          <w:sz w:val="24"/>
        </w:rPr>
        <w:t>н</w:t>
      </w:r>
      <w:r>
        <w:rPr>
          <w:sz w:val="24"/>
        </w:rPr>
        <w:t>сово-хозяйственный год;</w:t>
      </w:r>
    </w:p>
    <w:p w:rsidR="008F28DB" w:rsidRDefault="008F28DB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="00E615C6">
        <w:rPr>
          <w:sz w:val="24"/>
        </w:rPr>
        <w:t>проверяет выполнение Правлением ГСК решений Общего собрания</w:t>
      </w:r>
      <w:r w:rsidR="00C52A30">
        <w:rPr>
          <w:sz w:val="24"/>
        </w:rPr>
        <w:t>;</w:t>
      </w:r>
    </w:p>
    <w:p w:rsidR="00C52A30" w:rsidRDefault="00C52A30">
      <w:pPr>
        <w:ind w:firstLine="567"/>
        <w:jc w:val="both"/>
        <w:rPr>
          <w:sz w:val="24"/>
        </w:rPr>
      </w:pPr>
      <w:r>
        <w:rPr>
          <w:sz w:val="24"/>
        </w:rPr>
        <w:t>- докладывает Общему собранию результаты своих проверок и о всех выявле</w:t>
      </w:r>
      <w:r>
        <w:rPr>
          <w:sz w:val="24"/>
        </w:rPr>
        <w:t>н</w:t>
      </w:r>
      <w:r>
        <w:rPr>
          <w:sz w:val="24"/>
        </w:rPr>
        <w:t>ных н</w:t>
      </w:r>
      <w:r>
        <w:rPr>
          <w:sz w:val="24"/>
        </w:rPr>
        <w:t>а</w:t>
      </w:r>
      <w:r>
        <w:rPr>
          <w:sz w:val="24"/>
        </w:rPr>
        <w:t>рушениях.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5.14. Ревизионная комиссия избирается Общим собранием </w:t>
      </w:r>
      <w:r w:rsidR="00636683">
        <w:rPr>
          <w:sz w:val="24"/>
        </w:rPr>
        <w:t>из числа членов ГСК сроком на 3</w:t>
      </w:r>
      <w:r>
        <w:rPr>
          <w:sz w:val="24"/>
        </w:rPr>
        <w:t xml:space="preserve"> года. В ее состав не могут входить председатель</w:t>
      </w:r>
      <w:r w:rsidR="00E610EE">
        <w:rPr>
          <w:sz w:val="24"/>
        </w:rPr>
        <w:t xml:space="preserve"> ГСК</w:t>
      </w:r>
      <w:r>
        <w:rPr>
          <w:sz w:val="24"/>
        </w:rPr>
        <w:t xml:space="preserve"> и члены Правления</w:t>
      </w:r>
      <w:r w:rsidR="00E610EE">
        <w:rPr>
          <w:sz w:val="24"/>
        </w:rPr>
        <w:t xml:space="preserve"> ГСК</w:t>
      </w:r>
      <w:r>
        <w:rPr>
          <w:sz w:val="24"/>
        </w:rPr>
        <w:t>, а также лица, работающие в ГСК по найму. Количество членов ревизионной к</w:t>
      </w:r>
      <w:r>
        <w:rPr>
          <w:sz w:val="24"/>
        </w:rPr>
        <w:t>о</w:t>
      </w:r>
      <w:r>
        <w:rPr>
          <w:sz w:val="24"/>
        </w:rPr>
        <w:t>миссии определяет Общее собрание.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5.15. Члены ревизионной  комиссии избирают ее председателя, который орган</w:t>
      </w:r>
      <w:r>
        <w:rPr>
          <w:sz w:val="24"/>
        </w:rPr>
        <w:t>и</w:t>
      </w:r>
      <w:r>
        <w:rPr>
          <w:sz w:val="24"/>
        </w:rPr>
        <w:t>зует текущую работу комиссии. Заседания ревизионной комиссии созываются ее пре</w:t>
      </w:r>
      <w:r>
        <w:rPr>
          <w:sz w:val="24"/>
        </w:rPr>
        <w:t>д</w:t>
      </w:r>
      <w:r>
        <w:rPr>
          <w:sz w:val="24"/>
        </w:rPr>
        <w:t>седателем по мере необходимости, но не реже одного раза в год. Ревиз</w:t>
      </w:r>
      <w:r>
        <w:rPr>
          <w:sz w:val="24"/>
        </w:rPr>
        <w:t>и</w:t>
      </w:r>
      <w:r>
        <w:rPr>
          <w:sz w:val="24"/>
        </w:rPr>
        <w:t>онная комиссия правомочна принимать решения в присутс</w:t>
      </w:r>
      <w:r>
        <w:rPr>
          <w:sz w:val="24"/>
        </w:rPr>
        <w:t>т</w:t>
      </w:r>
      <w:r>
        <w:rPr>
          <w:sz w:val="24"/>
        </w:rPr>
        <w:t>вии не менее двух третей членов комиссии. Решения комиссии принимаются простым большинством голосов</w:t>
      </w:r>
      <w:r w:rsidR="00E610EE">
        <w:rPr>
          <w:sz w:val="24"/>
        </w:rPr>
        <w:t xml:space="preserve"> и оформляются соо</w:t>
      </w:r>
      <w:r w:rsidR="00E610EE">
        <w:rPr>
          <w:sz w:val="24"/>
        </w:rPr>
        <w:t>т</w:t>
      </w:r>
      <w:r w:rsidR="00E610EE">
        <w:rPr>
          <w:sz w:val="24"/>
        </w:rPr>
        <w:t>ветствующими протоколами</w:t>
      </w:r>
      <w:r>
        <w:rPr>
          <w:sz w:val="24"/>
        </w:rPr>
        <w:t>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5.16. </w:t>
      </w:r>
      <w:r w:rsidR="00916A5D">
        <w:rPr>
          <w:sz w:val="24"/>
        </w:rPr>
        <w:t xml:space="preserve">Председатель ГСК, </w:t>
      </w:r>
      <w:r>
        <w:rPr>
          <w:sz w:val="24"/>
        </w:rPr>
        <w:t>Правление и все подразделения ГСК обеспечивают пре</w:t>
      </w:r>
      <w:r>
        <w:rPr>
          <w:sz w:val="24"/>
        </w:rPr>
        <w:t>д</w:t>
      </w:r>
      <w:r>
        <w:rPr>
          <w:sz w:val="24"/>
        </w:rPr>
        <w:t xml:space="preserve">ставление ревизионной комиссии </w:t>
      </w:r>
      <w:r w:rsidR="00D76152">
        <w:rPr>
          <w:sz w:val="24"/>
        </w:rPr>
        <w:t>м</w:t>
      </w:r>
      <w:r w:rsidR="00D76152">
        <w:rPr>
          <w:sz w:val="24"/>
        </w:rPr>
        <w:t>а</w:t>
      </w:r>
      <w:r w:rsidR="00D76152">
        <w:rPr>
          <w:sz w:val="24"/>
        </w:rPr>
        <w:t xml:space="preserve">териалов, </w:t>
      </w:r>
      <w:r>
        <w:rPr>
          <w:sz w:val="24"/>
        </w:rPr>
        <w:t xml:space="preserve">необходимых для проведения проверок и ревизий. По результатам ревизий и проверок ревизионная комиссия выносит решения, </w:t>
      </w:r>
      <w:r w:rsidR="00E610EE">
        <w:rPr>
          <w:sz w:val="24"/>
        </w:rPr>
        <w:t>готовит Акт</w:t>
      </w:r>
      <w:r w:rsidR="00E615C6">
        <w:rPr>
          <w:sz w:val="24"/>
        </w:rPr>
        <w:t>ы</w:t>
      </w:r>
      <w:r w:rsidR="00E610EE">
        <w:rPr>
          <w:sz w:val="24"/>
        </w:rPr>
        <w:t xml:space="preserve"> провер</w:t>
      </w:r>
      <w:r w:rsidR="00E615C6">
        <w:rPr>
          <w:sz w:val="24"/>
        </w:rPr>
        <w:t>о</w:t>
      </w:r>
      <w:r w:rsidR="00E610EE">
        <w:rPr>
          <w:sz w:val="24"/>
        </w:rPr>
        <w:t xml:space="preserve">к, </w:t>
      </w:r>
      <w:r>
        <w:rPr>
          <w:sz w:val="24"/>
        </w:rPr>
        <w:t>информирует Правление о своей деятельности и ежегодно о</w:t>
      </w:r>
      <w:r>
        <w:rPr>
          <w:sz w:val="24"/>
        </w:rPr>
        <w:t>т</w:t>
      </w:r>
      <w:r>
        <w:rPr>
          <w:sz w:val="24"/>
        </w:rPr>
        <w:t>читывается перед Общим собр</w:t>
      </w:r>
      <w:r>
        <w:rPr>
          <w:sz w:val="24"/>
        </w:rPr>
        <w:t>а</w:t>
      </w:r>
      <w:r>
        <w:rPr>
          <w:sz w:val="24"/>
        </w:rPr>
        <w:t>нием.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5.17. В случаях невозможности исполнения </w:t>
      </w:r>
      <w:r w:rsidR="00E610EE">
        <w:rPr>
          <w:sz w:val="24"/>
        </w:rPr>
        <w:t>П</w:t>
      </w:r>
      <w:r>
        <w:rPr>
          <w:sz w:val="24"/>
        </w:rPr>
        <w:t xml:space="preserve">редседателем </w:t>
      </w:r>
      <w:r w:rsidR="00E610EE">
        <w:rPr>
          <w:sz w:val="24"/>
        </w:rPr>
        <w:t>ГСК</w:t>
      </w:r>
      <w:r>
        <w:rPr>
          <w:sz w:val="24"/>
        </w:rPr>
        <w:t xml:space="preserve"> своих обязанн</w:t>
      </w:r>
      <w:r>
        <w:rPr>
          <w:sz w:val="24"/>
        </w:rPr>
        <w:t>о</w:t>
      </w:r>
      <w:r>
        <w:rPr>
          <w:sz w:val="24"/>
        </w:rPr>
        <w:t xml:space="preserve">стей надлежащим образом (болезнь, заявление и т.п.), выбытия </w:t>
      </w:r>
      <w:r w:rsidR="00E610EE">
        <w:rPr>
          <w:sz w:val="24"/>
        </w:rPr>
        <w:t>П</w:t>
      </w:r>
      <w:r>
        <w:rPr>
          <w:sz w:val="24"/>
        </w:rPr>
        <w:t xml:space="preserve">редседателя </w:t>
      </w:r>
      <w:r w:rsidR="00E610EE">
        <w:rPr>
          <w:sz w:val="24"/>
        </w:rPr>
        <w:t>ГСК</w:t>
      </w:r>
      <w:r>
        <w:rPr>
          <w:sz w:val="24"/>
        </w:rPr>
        <w:t xml:space="preserve"> из числа членов ГСК (утрата права собственности, смерть и т.п.) и невозможности назн</w:t>
      </w:r>
      <w:r>
        <w:rPr>
          <w:sz w:val="24"/>
        </w:rPr>
        <w:t>а</w:t>
      </w:r>
      <w:r>
        <w:rPr>
          <w:sz w:val="24"/>
        </w:rPr>
        <w:t xml:space="preserve">чения из числа членов Правления исполняющего обязанности </w:t>
      </w:r>
      <w:r w:rsidR="00E610EE">
        <w:rPr>
          <w:sz w:val="24"/>
        </w:rPr>
        <w:t>П</w:t>
      </w:r>
      <w:r>
        <w:rPr>
          <w:sz w:val="24"/>
        </w:rPr>
        <w:t xml:space="preserve">редседателя </w:t>
      </w:r>
      <w:r w:rsidR="00E610EE">
        <w:rPr>
          <w:sz w:val="24"/>
        </w:rPr>
        <w:t>ГСК</w:t>
      </w:r>
      <w:r>
        <w:rPr>
          <w:sz w:val="24"/>
        </w:rPr>
        <w:t>, сп</w:t>
      </w:r>
      <w:r>
        <w:rPr>
          <w:sz w:val="24"/>
        </w:rPr>
        <w:t>о</w:t>
      </w:r>
      <w:r>
        <w:rPr>
          <w:sz w:val="24"/>
        </w:rPr>
        <w:t xml:space="preserve">собного организовывать финансово-хозяйственную деятельность ГСК, Правление вправе для организации текущей деятельности ГСК принять на работу </w:t>
      </w:r>
      <w:r>
        <w:rPr>
          <w:b/>
          <w:sz w:val="24"/>
        </w:rPr>
        <w:t>исполнител</w:t>
      </w:r>
      <w:r>
        <w:rPr>
          <w:b/>
          <w:sz w:val="24"/>
        </w:rPr>
        <w:t>ь</w:t>
      </w:r>
      <w:r>
        <w:rPr>
          <w:b/>
          <w:sz w:val="24"/>
        </w:rPr>
        <w:t>ного директора</w:t>
      </w:r>
      <w:r>
        <w:rPr>
          <w:sz w:val="24"/>
        </w:rPr>
        <w:t xml:space="preserve"> ГСК.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5.18. Исполнительный директор может не быть членом ГСК. Первичный прием на работу исполнительного директора  осуществляется по срочному контракту до даты проведения оч</w:t>
      </w:r>
      <w:r>
        <w:rPr>
          <w:sz w:val="24"/>
        </w:rPr>
        <w:t>е</w:t>
      </w:r>
      <w:r>
        <w:rPr>
          <w:sz w:val="24"/>
        </w:rPr>
        <w:t>редного Общего собрания.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5.19. В случае приема на работу исполнительного директора, оплата его услуг осуществляется в объеме предусмо</w:t>
      </w:r>
      <w:r>
        <w:rPr>
          <w:sz w:val="24"/>
        </w:rPr>
        <w:t>т</w:t>
      </w:r>
      <w:r>
        <w:rPr>
          <w:sz w:val="24"/>
        </w:rPr>
        <w:t xml:space="preserve">ренного штатным расписанием размера заработной платы </w:t>
      </w:r>
      <w:r w:rsidR="00E610EE">
        <w:rPr>
          <w:sz w:val="24"/>
        </w:rPr>
        <w:t>П</w:t>
      </w:r>
      <w:r>
        <w:rPr>
          <w:sz w:val="24"/>
        </w:rPr>
        <w:t xml:space="preserve">редседателя </w:t>
      </w:r>
      <w:r w:rsidR="00E610EE">
        <w:rPr>
          <w:sz w:val="24"/>
        </w:rPr>
        <w:t>ГСК</w:t>
      </w:r>
      <w:r>
        <w:rPr>
          <w:sz w:val="24"/>
        </w:rPr>
        <w:t xml:space="preserve"> с прекращением выплаты заработной платы </w:t>
      </w:r>
      <w:r w:rsidR="00E610EE">
        <w:rPr>
          <w:sz w:val="24"/>
        </w:rPr>
        <w:t>П</w:t>
      </w:r>
      <w:r>
        <w:rPr>
          <w:sz w:val="24"/>
        </w:rPr>
        <w:t xml:space="preserve">редседателю </w:t>
      </w:r>
      <w:r w:rsidR="00E610EE">
        <w:rPr>
          <w:sz w:val="24"/>
        </w:rPr>
        <w:t>ГСК</w:t>
      </w:r>
      <w:r>
        <w:rPr>
          <w:sz w:val="24"/>
        </w:rPr>
        <w:t xml:space="preserve"> или исполняющему обязанности </w:t>
      </w:r>
      <w:r w:rsidR="00E610EE">
        <w:rPr>
          <w:sz w:val="24"/>
        </w:rPr>
        <w:t>П</w:t>
      </w:r>
      <w:r>
        <w:rPr>
          <w:sz w:val="24"/>
        </w:rPr>
        <w:t>ре</w:t>
      </w:r>
      <w:r>
        <w:rPr>
          <w:sz w:val="24"/>
        </w:rPr>
        <w:t>д</w:t>
      </w:r>
      <w:r>
        <w:rPr>
          <w:sz w:val="24"/>
        </w:rPr>
        <w:t xml:space="preserve">седателя </w:t>
      </w:r>
      <w:r w:rsidR="00E610EE">
        <w:rPr>
          <w:sz w:val="24"/>
        </w:rPr>
        <w:t>ГСК</w:t>
      </w:r>
      <w:r>
        <w:rPr>
          <w:sz w:val="24"/>
        </w:rPr>
        <w:t>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В случае назначения исполнительным директором лица, уже занимающего дол</w:t>
      </w:r>
      <w:r>
        <w:rPr>
          <w:sz w:val="24"/>
        </w:rPr>
        <w:t>ж</w:t>
      </w:r>
      <w:r>
        <w:rPr>
          <w:sz w:val="24"/>
        </w:rPr>
        <w:t xml:space="preserve">ность в штате ГСК, общий размер его денежного вознаграждения не может превышать предусмотренного штатным расписанием размера заработной платы </w:t>
      </w:r>
      <w:r w:rsidR="00E610EE">
        <w:rPr>
          <w:sz w:val="24"/>
        </w:rPr>
        <w:t>П</w:t>
      </w:r>
      <w:r>
        <w:rPr>
          <w:sz w:val="24"/>
        </w:rPr>
        <w:t xml:space="preserve">редседателя </w:t>
      </w:r>
      <w:r w:rsidR="00E610EE">
        <w:rPr>
          <w:sz w:val="24"/>
        </w:rPr>
        <w:t>ГСК</w:t>
      </w:r>
      <w:r>
        <w:rPr>
          <w:sz w:val="24"/>
        </w:rPr>
        <w:t>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5.20. Исполнительный директор имеет право первой подписи финансовых док</w:t>
      </w:r>
      <w:r>
        <w:rPr>
          <w:sz w:val="24"/>
        </w:rPr>
        <w:t>у</w:t>
      </w:r>
      <w:r>
        <w:rPr>
          <w:sz w:val="24"/>
        </w:rPr>
        <w:t xml:space="preserve">ментов и действует от имени ГСК </w:t>
      </w:r>
      <w:r w:rsidR="0064442F">
        <w:rPr>
          <w:sz w:val="24"/>
        </w:rPr>
        <w:t>без</w:t>
      </w:r>
      <w:r>
        <w:rPr>
          <w:sz w:val="24"/>
        </w:rPr>
        <w:t xml:space="preserve"> доверенности.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5.21. По решению Общего собрания с исполнительным директором может быть заключен бессрочный контракт на этих же условиях.</w:t>
      </w: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6. ФОРМИРОВАНИЕ ИМУЩЕСТВА И ДЕНЕ</w:t>
      </w:r>
      <w:r>
        <w:rPr>
          <w:b/>
          <w:sz w:val="24"/>
        </w:rPr>
        <w:t>Ж</w:t>
      </w:r>
      <w:r>
        <w:rPr>
          <w:b/>
          <w:sz w:val="24"/>
        </w:rPr>
        <w:t>НЫХ СРЕДСТВ ГСК</w:t>
      </w:r>
    </w:p>
    <w:p w:rsidR="002E51B8" w:rsidRDefault="002E51B8">
      <w:pPr>
        <w:ind w:firstLine="567"/>
        <w:jc w:val="center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6.1. Имущество и денежные средства ГСК формируются за счет:</w:t>
      </w:r>
    </w:p>
    <w:p w:rsidR="00D41FB5" w:rsidRDefault="00D41FB5" w:rsidP="00D41FB5">
      <w:pPr>
        <w:ind w:firstLine="567"/>
        <w:jc w:val="both"/>
        <w:rPr>
          <w:sz w:val="24"/>
        </w:rPr>
      </w:pPr>
      <w:r>
        <w:rPr>
          <w:sz w:val="24"/>
        </w:rPr>
        <w:t>- вступительных, членских, паевых, целевых, дополнительных и иных взносов членов ГСК, кредитов, займов, су</w:t>
      </w:r>
      <w:r>
        <w:rPr>
          <w:sz w:val="24"/>
        </w:rPr>
        <w:t>б</w:t>
      </w:r>
      <w:r>
        <w:rPr>
          <w:sz w:val="24"/>
        </w:rPr>
        <w:t>сидий, доходов от хозяйственной деятельности;</w:t>
      </w:r>
    </w:p>
    <w:p w:rsidR="00D41FB5" w:rsidRDefault="00D41FB5" w:rsidP="00D41FB5">
      <w:pPr>
        <w:ind w:firstLine="567"/>
        <w:jc w:val="both"/>
        <w:rPr>
          <w:sz w:val="24"/>
        </w:rPr>
      </w:pPr>
      <w:r>
        <w:rPr>
          <w:sz w:val="24"/>
        </w:rPr>
        <w:t>- добровольных имущественных и денежных взносов и пожертвований;</w:t>
      </w:r>
    </w:p>
    <w:p w:rsidR="00D41FB5" w:rsidRDefault="00D41FB5" w:rsidP="00D41FB5">
      <w:pPr>
        <w:ind w:firstLine="567"/>
        <w:jc w:val="both"/>
        <w:rPr>
          <w:sz w:val="24"/>
        </w:rPr>
      </w:pPr>
      <w:r>
        <w:rPr>
          <w:sz w:val="24"/>
        </w:rPr>
        <w:t>- поступлений от предпринимательской деятельности ГСК;</w:t>
      </w:r>
    </w:p>
    <w:p w:rsidR="00D41FB5" w:rsidRDefault="00D41FB5" w:rsidP="00D41FB5">
      <w:pPr>
        <w:ind w:firstLine="567"/>
        <w:jc w:val="both"/>
        <w:rPr>
          <w:sz w:val="24"/>
        </w:rPr>
      </w:pPr>
      <w:r>
        <w:rPr>
          <w:sz w:val="24"/>
        </w:rPr>
        <w:t>- иных, не запрещенных действующим законодательс</w:t>
      </w:r>
      <w:r>
        <w:rPr>
          <w:sz w:val="24"/>
        </w:rPr>
        <w:t>т</w:t>
      </w:r>
      <w:r>
        <w:rPr>
          <w:sz w:val="24"/>
        </w:rPr>
        <w:t>вом РФ, поступлений.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6.2. ГСК может иметь в собственности земельные участки, здания, строения, с</w:t>
      </w:r>
      <w:r>
        <w:rPr>
          <w:sz w:val="24"/>
        </w:rPr>
        <w:t>о</w:t>
      </w:r>
      <w:r>
        <w:rPr>
          <w:sz w:val="24"/>
        </w:rPr>
        <w:t>оружения, жилищный фонд, транспорт, оборудование, инвентарь, имущество культу</w:t>
      </w:r>
      <w:r>
        <w:rPr>
          <w:sz w:val="24"/>
        </w:rPr>
        <w:t>р</w:t>
      </w:r>
      <w:r>
        <w:rPr>
          <w:sz w:val="24"/>
        </w:rPr>
        <w:t>но-просветительского и оздоровительного назначения, денежные средства, акции, др</w:t>
      </w:r>
      <w:r>
        <w:rPr>
          <w:sz w:val="24"/>
        </w:rPr>
        <w:t>у</w:t>
      </w:r>
      <w:r>
        <w:rPr>
          <w:sz w:val="24"/>
        </w:rPr>
        <w:t>гие ценные бумаги и иное имущество, необходимое для материального обеспечения уставной де</w:t>
      </w:r>
      <w:r>
        <w:rPr>
          <w:sz w:val="24"/>
        </w:rPr>
        <w:t>я</w:t>
      </w:r>
      <w:r>
        <w:rPr>
          <w:sz w:val="24"/>
        </w:rPr>
        <w:t>тельности ГСК.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6.3. Денежными средствами ГСК распоряжа</w:t>
      </w:r>
      <w:r w:rsidR="00381FBD">
        <w:rPr>
          <w:sz w:val="24"/>
        </w:rPr>
        <w:t>ю</w:t>
      </w:r>
      <w:r>
        <w:rPr>
          <w:sz w:val="24"/>
        </w:rPr>
        <w:t>тся Правление</w:t>
      </w:r>
      <w:r w:rsidR="00381FBD">
        <w:rPr>
          <w:sz w:val="24"/>
        </w:rPr>
        <w:t xml:space="preserve"> и Председатель ГСК</w:t>
      </w:r>
      <w:r>
        <w:rPr>
          <w:sz w:val="24"/>
        </w:rPr>
        <w:t xml:space="preserve">. Право первой подписи финансовых документов имеет </w:t>
      </w:r>
      <w:r w:rsidR="00EB3B54">
        <w:rPr>
          <w:sz w:val="24"/>
        </w:rPr>
        <w:t>П</w:t>
      </w:r>
      <w:r>
        <w:rPr>
          <w:sz w:val="24"/>
        </w:rPr>
        <w:t xml:space="preserve">редседатель </w:t>
      </w:r>
      <w:r w:rsidR="00EB3B54">
        <w:rPr>
          <w:sz w:val="24"/>
        </w:rPr>
        <w:t>ГСК</w:t>
      </w:r>
      <w:r>
        <w:rPr>
          <w:sz w:val="24"/>
        </w:rPr>
        <w:t xml:space="preserve"> (исполня</w:t>
      </w:r>
      <w:r>
        <w:rPr>
          <w:sz w:val="24"/>
        </w:rPr>
        <w:t>ю</w:t>
      </w:r>
      <w:r>
        <w:rPr>
          <w:sz w:val="24"/>
        </w:rPr>
        <w:t xml:space="preserve">щий обязанности </w:t>
      </w:r>
      <w:r w:rsidR="00EB3B54">
        <w:rPr>
          <w:sz w:val="24"/>
        </w:rPr>
        <w:t>П</w:t>
      </w:r>
      <w:r>
        <w:rPr>
          <w:sz w:val="24"/>
        </w:rPr>
        <w:t xml:space="preserve">редседателя </w:t>
      </w:r>
      <w:r w:rsidR="00EB3B54">
        <w:rPr>
          <w:sz w:val="24"/>
        </w:rPr>
        <w:t>ГСК</w:t>
      </w:r>
      <w:r>
        <w:rPr>
          <w:sz w:val="24"/>
        </w:rPr>
        <w:t>) либо, по решению Правления, исполнительный дире</w:t>
      </w:r>
      <w:r>
        <w:rPr>
          <w:sz w:val="24"/>
        </w:rPr>
        <w:t>к</w:t>
      </w:r>
      <w:r>
        <w:rPr>
          <w:sz w:val="24"/>
        </w:rPr>
        <w:t>тор ГСК.</w:t>
      </w: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7. ШТАТНЫЕ РАБОТНИКИ ГСК</w:t>
      </w:r>
    </w:p>
    <w:p w:rsidR="002E51B8" w:rsidRDefault="002E51B8">
      <w:pPr>
        <w:ind w:firstLine="567"/>
        <w:jc w:val="center"/>
        <w:rPr>
          <w:b/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7.1. Для выполнения текущей работы, связанной с с</w:t>
      </w:r>
      <w:r>
        <w:rPr>
          <w:sz w:val="24"/>
        </w:rPr>
        <w:t>о</w:t>
      </w:r>
      <w:r>
        <w:rPr>
          <w:sz w:val="24"/>
        </w:rPr>
        <w:t>держанием и эксплуатацией общекооперативного имущества и гаражей-боксов, ГСК нанимает работников необх</w:t>
      </w:r>
      <w:r>
        <w:rPr>
          <w:sz w:val="24"/>
        </w:rPr>
        <w:t>о</w:t>
      </w:r>
      <w:r>
        <w:rPr>
          <w:sz w:val="24"/>
        </w:rPr>
        <w:t>димых специальностей в количестве, определяемым штатным расп</w:t>
      </w:r>
      <w:r>
        <w:rPr>
          <w:sz w:val="24"/>
        </w:rPr>
        <w:t>и</w:t>
      </w:r>
      <w:r>
        <w:rPr>
          <w:sz w:val="24"/>
        </w:rPr>
        <w:t>санием.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7.2. На штатных работников ГСК, работающих по найму, распространяется зак</w:t>
      </w:r>
      <w:r>
        <w:rPr>
          <w:sz w:val="24"/>
        </w:rPr>
        <w:t>о</w:t>
      </w:r>
      <w:r>
        <w:rPr>
          <w:sz w:val="24"/>
        </w:rPr>
        <w:t>нодательство Российской Федер</w:t>
      </w:r>
      <w:r>
        <w:rPr>
          <w:sz w:val="24"/>
        </w:rPr>
        <w:t>а</w:t>
      </w:r>
      <w:r>
        <w:rPr>
          <w:sz w:val="24"/>
        </w:rPr>
        <w:t>ции о труде.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7.3. Штатные работники ГСК исполняют свои обязанности в соответствии со служебными инструкциями, разрабат</w:t>
      </w:r>
      <w:r>
        <w:rPr>
          <w:sz w:val="24"/>
        </w:rPr>
        <w:t>ы</w:t>
      </w:r>
      <w:r>
        <w:rPr>
          <w:sz w:val="24"/>
        </w:rPr>
        <w:t>ваемыми и утверждаемыми Правлением</w:t>
      </w:r>
      <w:r w:rsidR="009A096D">
        <w:rPr>
          <w:sz w:val="24"/>
        </w:rPr>
        <w:t xml:space="preserve"> ГСК</w:t>
      </w:r>
      <w:r>
        <w:rPr>
          <w:sz w:val="24"/>
        </w:rPr>
        <w:t>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7.4. Штатные работники ГСК, не являющиеся его членами, имею право прин</w:t>
      </w:r>
      <w:r>
        <w:rPr>
          <w:sz w:val="24"/>
        </w:rPr>
        <w:t>и</w:t>
      </w:r>
      <w:r>
        <w:rPr>
          <w:sz w:val="24"/>
        </w:rPr>
        <w:t>мать участие в работе Общего собрания с правом совещательного голоса.</w:t>
      </w: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jc w:val="center"/>
        <w:rPr>
          <w:b/>
          <w:sz w:val="24"/>
        </w:rPr>
      </w:pPr>
      <w:r>
        <w:rPr>
          <w:b/>
          <w:sz w:val="24"/>
        </w:rPr>
        <w:t>8. ПОРЯДОК РЕОРГАНИЗАЦИИ И ЛИКВИДАЦИИ ГСК</w:t>
      </w:r>
    </w:p>
    <w:p w:rsidR="002E51B8" w:rsidRDefault="002E51B8">
      <w:pPr>
        <w:ind w:firstLine="567"/>
        <w:jc w:val="center"/>
        <w:rPr>
          <w:b/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8.1. Реорганизация ГСК </w:t>
      </w:r>
      <w:r w:rsidR="00491415">
        <w:rPr>
          <w:sz w:val="24"/>
        </w:rPr>
        <w:t xml:space="preserve">(слияние, присоединение, выделение и т.п.) </w:t>
      </w:r>
      <w:r>
        <w:rPr>
          <w:sz w:val="24"/>
        </w:rPr>
        <w:t>осуществл</w:t>
      </w:r>
      <w:r>
        <w:rPr>
          <w:sz w:val="24"/>
        </w:rPr>
        <w:t>я</w:t>
      </w:r>
      <w:r>
        <w:rPr>
          <w:sz w:val="24"/>
        </w:rPr>
        <w:t>ется  по решению Общего собрания</w:t>
      </w:r>
      <w:r w:rsidR="00491415">
        <w:rPr>
          <w:sz w:val="24"/>
        </w:rPr>
        <w:t xml:space="preserve"> членов ГСК</w:t>
      </w:r>
      <w:r>
        <w:rPr>
          <w:sz w:val="24"/>
        </w:rPr>
        <w:t>. Реорганизация завершается госуда</w:t>
      </w:r>
      <w:r>
        <w:rPr>
          <w:sz w:val="24"/>
        </w:rPr>
        <w:t>р</w:t>
      </w:r>
      <w:r>
        <w:rPr>
          <w:sz w:val="24"/>
        </w:rPr>
        <w:t>ственной регистрацией вновь образованных после реорганизации юридических лиц в соответствии с действующим законодательс</w:t>
      </w:r>
      <w:r>
        <w:rPr>
          <w:sz w:val="24"/>
        </w:rPr>
        <w:t>т</w:t>
      </w:r>
      <w:r>
        <w:rPr>
          <w:sz w:val="24"/>
        </w:rPr>
        <w:t>вом.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Имущество ГСК переходит после его реорганизации к вновь возникшим юрид</w:t>
      </w:r>
      <w:r>
        <w:rPr>
          <w:sz w:val="24"/>
        </w:rPr>
        <w:t>и</w:t>
      </w:r>
      <w:r>
        <w:rPr>
          <w:sz w:val="24"/>
        </w:rPr>
        <w:t>ческим лицам в порядке, предусмо</w:t>
      </w:r>
      <w:r>
        <w:rPr>
          <w:sz w:val="24"/>
        </w:rPr>
        <w:t>т</w:t>
      </w:r>
      <w:r>
        <w:rPr>
          <w:sz w:val="24"/>
        </w:rPr>
        <w:t>ренном Гражданским кодексом РФ.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8.2.Ликвидация ГСК может осуществляться: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по решению Общего собрания, признавшего необх</w:t>
      </w:r>
      <w:r>
        <w:rPr>
          <w:sz w:val="24"/>
        </w:rPr>
        <w:t>о</w:t>
      </w:r>
      <w:r>
        <w:rPr>
          <w:sz w:val="24"/>
        </w:rPr>
        <w:t>димость его ликвидации;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по судебному решению, вступившему в законную силу.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8.3. Ликвидация ГСК осуществляется ликвидационной комиссией, образуемой Общим собранием, принявшим решение о ликвидации. Ликвидационная комиссия  устанавливает порядок и сроки проведения ликвидации, а также срок для предъявления претензий кредиторов.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8.4. Средства, полученные от реализации общекооперативного имущества в р</w:t>
      </w:r>
      <w:r>
        <w:rPr>
          <w:sz w:val="24"/>
        </w:rPr>
        <w:t>е</w:t>
      </w:r>
      <w:r>
        <w:rPr>
          <w:sz w:val="24"/>
        </w:rPr>
        <w:t>зультате ликвидации ГСК, после удовлетворения требований кредиторов распредел</w:t>
      </w:r>
      <w:r>
        <w:rPr>
          <w:sz w:val="24"/>
        </w:rPr>
        <w:t>я</w:t>
      </w:r>
      <w:r>
        <w:rPr>
          <w:sz w:val="24"/>
        </w:rPr>
        <w:t>ются ме</w:t>
      </w:r>
      <w:r>
        <w:rPr>
          <w:sz w:val="24"/>
        </w:rPr>
        <w:t>ж</w:t>
      </w:r>
      <w:r>
        <w:rPr>
          <w:sz w:val="24"/>
        </w:rPr>
        <w:t>ду членами ГСК в равных долях.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8.5. При реорганизации и ликвидации ГСК уволенным штатным работникам г</w:t>
      </w:r>
      <w:r>
        <w:rPr>
          <w:sz w:val="24"/>
        </w:rPr>
        <w:t>а</w:t>
      </w:r>
      <w:r>
        <w:rPr>
          <w:sz w:val="24"/>
        </w:rPr>
        <w:t>рантируется соблюдение их прав и интересов в соответствии с действующим законод</w:t>
      </w:r>
      <w:r>
        <w:rPr>
          <w:sz w:val="24"/>
        </w:rPr>
        <w:t>а</w:t>
      </w:r>
      <w:r>
        <w:rPr>
          <w:sz w:val="24"/>
        </w:rPr>
        <w:t>тельством РФ.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8.6. После ликвидации ГСК имущество, предоставленное в его пользование гос</w:t>
      </w:r>
      <w:r>
        <w:rPr>
          <w:sz w:val="24"/>
        </w:rPr>
        <w:t>у</w:t>
      </w:r>
      <w:r>
        <w:rPr>
          <w:sz w:val="24"/>
        </w:rPr>
        <w:t>дарственной, общественной или иной организацией, а также частными лицами, во</w:t>
      </w:r>
      <w:r>
        <w:rPr>
          <w:sz w:val="24"/>
        </w:rPr>
        <w:t>з</w:t>
      </w:r>
      <w:r>
        <w:rPr>
          <w:sz w:val="24"/>
        </w:rPr>
        <w:t>вращается его пре</w:t>
      </w:r>
      <w:r>
        <w:rPr>
          <w:sz w:val="24"/>
        </w:rPr>
        <w:t>ж</w:t>
      </w:r>
      <w:r>
        <w:rPr>
          <w:sz w:val="24"/>
        </w:rPr>
        <w:t>нему владельцу.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8.7. Ликвидация считается завершенной после соотве</w:t>
      </w:r>
      <w:r>
        <w:rPr>
          <w:sz w:val="24"/>
        </w:rPr>
        <w:t>т</w:t>
      </w:r>
      <w:r>
        <w:rPr>
          <w:sz w:val="24"/>
        </w:rPr>
        <w:t>ствующей государственной регистрации.</w:t>
      </w: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jc w:val="center"/>
        <w:rPr>
          <w:b/>
          <w:sz w:val="24"/>
        </w:rPr>
      </w:pPr>
      <w:r>
        <w:rPr>
          <w:b/>
          <w:sz w:val="24"/>
        </w:rPr>
        <w:t>9. ДЕЙСТВИЕ УСТАВА</w:t>
      </w: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9.1. Настоящая редакция Устава вступает в силу с момента ее государственной регистрации в соответствии с де</w:t>
      </w:r>
      <w:r>
        <w:rPr>
          <w:sz w:val="24"/>
        </w:rPr>
        <w:t>й</w:t>
      </w:r>
      <w:r>
        <w:rPr>
          <w:sz w:val="24"/>
        </w:rPr>
        <w:t>ствующим законодательством.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9.2. Ранее действовавшая редакция Устава ГСК «ОРБ</w:t>
      </w:r>
      <w:r>
        <w:rPr>
          <w:sz w:val="24"/>
        </w:rPr>
        <w:t>И</w:t>
      </w:r>
      <w:r>
        <w:rPr>
          <w:sz w:val="24"/>
        </w:rPr>
        <w:t>ТА» считается утратившей силу с этого же момента.</w:t>
      </w: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jc w:val="both"/>
        <w:rPr>
          <w:sz w:val="24"/>
        </w:rPr>
      </w:pPr>
    </w:p>
    <w:p w:rsidR="002E51B8" w:rsidRDefault="002E51B8">
      <w:pPr>
        <w:jc w:val="both"/>
        <w:rPr>
          <w:sz w:val="24"/>
        </w:rPr>
      </w:pPr>
    </w:p>
    <w:p w:rsidR="002E51B8" w:rsidRDefault="002E51B8">
      <w:pPr>
        <w:jc w:val="both"/>
        <w:rPr>
          <w:sz w:val="24"/>
        </w:rPr>
      </w:pPr>
    </w:p>
    <w:p w:rsidR="002E51B8" w:rsidRDefault="002E51B8" w:rsidP="0002433D">
      <w:pPr>
        <w:jc w:val="both"/>
        <w:outlineLvl w:val="0"/>
        <w:rPr>
          <w:sz w:val="24"/>
        </w:rPr>
      </w:pPr>
      <w:r>
        <w:rPr>
          <w:sz w:val="24"/>
        </w:rPr>
        <w:t>Председатель</w:t>
      </w:r>
    </w:p>
    <w:p w:rsidR="002E51B8" w:rsidRDefault="002E51B8">
      <w:pPr>
        <w:jc w:val="both"/>
        <w:rPr>
          <w:sz w:val="24"/>
        </w:rPr>
      </w:pPr>
      <w:r>
        <w:rPr>
          <w:sz w:val="24"/>
        </w:rPr>
        <w:t>собрания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612F">
        <w:rPr>
          <w:sz w:val="24"/>
        </w:rPr>
        <w:tab/>
      </w:r>
      <w:r w:rsidR="00967928">
        <w:rPr>
          <w:sz w:val="24"/>
        </w:rPr>
        <w:t>/                                      /</w:t>
      </w:r>
    </w:p>
    <w:p w:rsidR="002E51B8" w:rsidRDefault="002E51B8">
      <w:pPr>
        <w:jc w:val="both"/>
        <w:rPr>
          <w:sz w:val="24"/>
        </w:rPr>
      </w:pPr>
    </w:p>
    <w:p w:rsidR="002E51B8" w:rsidRDefault="002E51B8">
      <w:pPr>
        <w:jc w:val="both"/>
        <w:rPr>
          <w:sz w:val="24"/>
        </w:rPr>
      </w:pPr>
    </w:p>
    <w:p w:rsidR="002E51B8" w:rsidRDefault="002E51B8" w:rsidP="0002433D">
      <w:pPr>
        <w:jc w:val="both"/>
        <w:outlineLvl w:val="0"/>
        <w:rPr>
          <w:sz w:val="24"/>
        </w:rPr>
      </w:pPr>
      <w:r>
        <w:rPr>
          <w:sz w:val="24"/>
        </w:rPr>
        <w:t>Секретарь</w:t>
      </w:r>
    </w:p>
    <w:p w:rsidR="002E51B8" w:rsidRDefault="002E51B8">
      <w:pPr>
        <w:jc w:val="both"/>
        <w:rPr>
          <w:sz w:val="24"/>
        </w:rPr>
      </w:pPr>
      <w:r>
        <w:rPr>
          <w:sz w:val="24"/>
        </w:rPr>
        <w:t>собрания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612F">
        <w:rPr>
          <w:sz w:val="24"/>
        </w:rPr>
        <w:tab/>
      </w:r>
      <w:r w:rsidR="00967928">
        <w:rPr>
          <w:sz w:val="24"/>
        </w:rPr>
        <w:t>/                                     /</w:t>
      </w:r>
    </w:p>
    <w:sectPr w:rsidR="002E51B8">
      <w:headerReference w:type="even" r:id="rId11"/>
      <w:headerReference w:type="default" r:id="rId12"/>
      <w:type w:val="continuous"/>
      <w:pgSz w:w="11907" w:h="16840" w:code="9"/>
      <w:pgMar w:top="1418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F1" w:rsidRDefault="00797BF1">
      <w:r>
        <w:separator/>
      </w:r>
    </w:p>
  </w:endnote>
  <w:endnote w:type="continuationSeparator" w:id="0">
    <w:p w:rsidR="00797BF1" w:rsidRDefault="0079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ino M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F1" w:rsidRDefault="00797BF1">
      <w:r>
        <w:separator/>
      </w:r>
    </w:p>
  </w:footnote>
  <w:footnote w:type="continuationSeparator" w:id="0">
    <w:p w:rsidR="00797BF1" w:rsidRDefault="00797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57" w:rsidRDefault="00366A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6A57" w:rsidRDefault="00366A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57" w:rsidRDefault="00366A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7C16">
      <w:rPr>
        <w:rStyle w:val="a4"/>
        <w:noProof/>
      </w:rPr>
      <w:t>2</w:t>
    </w:r>
    <w:r>
      <w:rPr>
        <w:rStyle w:val="a4"/>
      </w:rPr>
      <w:fldChar w:fldCharType="end"/>
    </w:r>
  </w:p>
  <w:p w:rsidR="00366A57" w:rsidRDefault="00366A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0"/>
      <w:lvlJc w:val="left"/>
    </w:lvl>
    <w:lvl w:ilvl="1">
      <w:start w:val="1"/>
      <w:numFmt w:val="decimal"/>
      <w:pStyle w:val="2"/>
      <w:lvlText w:val="%1.%2"/>
      <w:legacy w:legacy="1" w:legacySpace="0" w:legacyIndent="0"/>
      <w:lvlJc w:val="left"/>
    </w:lvl>
    <w:lvl w:ilvl="2">
      <w:start w:val="1"/>
      <w:numFmt w:val="decimal"/>
      <w:pStyle w:val="3"/>
      <w:lvlText w:val="%1.%2.%3"/>
      <w:legacy w:legacy="1" w:legacySpace="0" w:legacyIndent="0"/>
      <w:lvlJc w:val="left"/>
    </w:lvl>
    <w:lvl w:ilvl="3">
      <w:start w:val="1"/>
      <w:numFmt w:val="decimal"/>
      <w:pStyle w:val="4"/>
      <w:lvlText w:val="%1.%2.%3.%4"/>
      <w:legacy w:legacy="1" w:legacySpace="0" w:legacyIndent="0"/>
      <w:lvlJc w:val="left"/>
    </w:lvl>
    <w:lvl w:ilvl="4">
      <w:start w:val="1"/>
      <w:numFmt w:val="decimal"/>
      <w:pStyle w:val="5"/>
      <w:lvlText w:val="%1.%2.%3.%4.%5"/>
      <w:legacy w:legacy="1" w:legacySpace="0" w:legacyIndent="0"/>
      <w:lvlJc w:val="left"/>
    </w:lvl>
    <w:lvl w:ilvl="5">
      <w:start w:val="1"/>
      <w:numFmt w:val="decimal"/>
      <w:pStyle w:val="6"/>
      <w:lvlText w:val="%1.%2.%3.%4.%5.%6"/>
      <w:legacy w:legacy="1" w:legacySpace="0" w:legacyIndent="0"/>
      <w:lvlJc w:val="left"/>
    </w:lvl>
    <w:lvl w:ilvl="6">
      <w:start w:val="1"/>
      <w:numFmt w:val="decimal"/>
      <w:pStyle w:val="7"/>
      <w:lvlText w:val="%1.%2.%3.%4.%5.%6.%7"/>
      <w:legacy w:legacy="1" w:legacySpace="0" w:legacyIndent="0"/>
      <w:lvlJc w:val="left"/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</w:lvl>
  </w:abstractNum>
  <w:abstractNum w:abstractNumId="1">
    <w:nsid w:val="05357332"/>
    <w:multiLevelType w:val="singleLevel"/>
    <w:tmpl w:val="4B7667AA"/>
    <w:lvl w:ilvl="0">
      <w:start w:val="4"/>
      <w:numFmt w:val="decimal"/>
      <w:lvlText w:val="1.%1. "/>
      <w:legacy w:legacy="1" w:legacySpace="0" w:legacyIndent="283"/>
      <w:lvlJc w:val="left"/>
      <w:pPr>
        <w:ind w:left="850" w:hanging="283"/>
      </w:pPr>
      <w:rPr>
        <w:rFonts w:ascii="TimesET Cyr" w:hAnsi="TimesET Cyr" w:hint="default"/>
        <w:b w:val="0"/>
        <w:i w:val="0"/>
        <w:sz w:val="24"/>
        <w:u w:val="none"/>
      </w:rPr>
    </w:lvl>
  </w:abstractNum>
  <w:abstractNum w:abstractNumId="2">
    <w:nsid w:val="09DE35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DF6F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7652724"/>
    <w:multiLevelType w:val="multilevel"/>
    <w:tmpl w:val="A9662D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190055D8"/>
    <w:multiLevelType w:val="multilevel"/>
    <w:tmpl w:val="28C2274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20E5296E"/>
    <w:multiLevelType w:val="singleLevel"/>
    <w:tmpl w:val="A356A0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4A16B09"/>
    <w:multiLevelType w:val="singleLevel"/>
    <w:tmpl w:val="FF60AC06"/>
    <w:lvl w:ilvl="0">
      <w:start w:val="2"/>
      <w:numFmt w:val="decimal"/>
      <w:lvlText w:val="1.%1. "/>
      <w:legacy w:legacy="1" w:legacySpace="0" w:legacyIndent="283"/>
      <w:lvlJc w:val="left"/>
      <w:pPr>
        <w:ind w:left="850" w:hanging="283"/>
      </w:pPr>
      <w:rPr>
        <w:rFonts w:ascii="TimesET Cyr" w:hAnsi="TimesET Cyr" w:hint="default"/>
        <w:b w:val="0"/>
        <w:i w:val="0"/>
        <w:sz w:val="24"/>
        <w:u w:val="none"/>
      </w:rPr>
    </w:lvl>
  </w:abstractNum>
  <w:abstractNum w:abstractNumId="8">
    <w:nsid w:val="2A1813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32604AE"/>
    <w:multiLevelType w:val="multilevel"/>
    <w:tmpl w:val="79E0E85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33307A7E"/>
    <w:multiLevelType w:val="singleLevel"/>
    <w:tmpl w:val="0FAA3E7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35E4265B"/>
    <w:multiLevelType w:val="multilevel"/>
    <w:tmpl w:val="664CE40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E6F6FD1"/>
    <w:multiLevelType w:val="singleLevel"/>
    <w:tmpl w:val="D66A37F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 Cyr" w:hAnsi="TimesET Cyr" w:hint="default"/>
        <w:b/>
        <w:i w:val="0"/>
        <w:sz w:val="24"/>
        <w:u w:val="none"/>
      </w:rPr>
    </w:lvl>
  </w:abstractNum>
  <w:abstractNum w:abstractNumId="13">
    <w:nsid w:val="48BC172F"/>
    <w:multiLevelType w:val="singleLevel"/>
    <w:tmpl w:val="4202AB1C"/>
    <w:lvl w:ilvl="0">
      <w:start w:val="2"/>
      <w:numFmt w:val="decimal"/>
      <w:lvlText w:val="2.%1. "/>
      <w:legacy w:legacy="1" w:legacySpace="0" w:legacyIndent="283"/>
      <w:lvlJc w:val="left"/>
      <w:pPr>
        <w:ind w:left="850" w:hanging="283"/>
      </w:pPr>
      <w:rPr>
        <w:rFonts w:ascii="TimesET" w:hAnsi="TimesET" w:hint="default"/>
        <w:b w:val="0"/>
        <w:i w:val="0"/>
        <w:sz w:val="24"/>
        <w:u w:val="none"/>
      </w:rPr>
    </w:lvl>
  </w:abstractNum>
  <w:abstractNum w:abstractNumId="14">
    <w:nsid w:val="4AA14A18"/>
    <w:multiLevelType w:val="multilevel"/>
    <w:tmpl w:val="7E669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5AEF457B"/>
    <w:multiLevelType w:val="multilevel"/>
    <w:tmpl w:val="B0A8B7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79E462A3"/>
    <w:multiLevelType w:val="singleLevel"/>
    <w:tmpl w:val="9B044D8C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7">
    <w:nsid w:val="7C1E6CCA"/>
    <w:multiLevelType w:val="singleLevel"/>
    <w:tmpl w:val="A356A0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850" w:hanging="283"/>
        </w:pPr>
        <w:rPr>
          <w:rFonts w:ascii="TimesET Cyr" w:hAnsi="TimesET Cyr" w:hint="default"/>
          <w:b w:val="0"/>
          <w:i w:val="0"/>
          <w:sz w:val="24"/>
          <w:u w:val="none"/>
        </w:rPr>
      </w:lvl>
    </w:lvlOverride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709" w:hanging="283"/>
        </w:pPr>
        <w:rPr>
          <w:rFonts w:ascii="TimesET Cyr" w:hAnsi="TimesET Cyr" w:hint="default"/>
          <w:b w:val="0"/>
          <w:i w:val="0"/>
          <w:sz w:val="24"/>
          <w:u w:val="none"/>
        </w:rPr>
      </w:lvl>
    </w:lvlOverride>
  </w:num>
  <w:num w:numId="8">
    <w:abstractNumId w:val="12"/>
  </w:num>
  <w:num w:numId="9">
    <w:abstractNumId w:val="13"/>
  </w:num>
  <w:num w:numId="10">
    <w:abstractNumId w:val="13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50" w:hanging="283"/>
        </w:pPr>
        <w:rPr>
          <w:rFonts w:ascii="TimesET" w:hAnsi="TimesET" w:hint="default"/>
          <w:b w:val="0"/>
          <w:i w:val="0"/>
          <w:sz w:val="24"/>
          <w:u w:val="none"/>
        </w:rPr>
      </w:lvl>
    </w:lvlOverride>
  </w:num>
  <w:num w:numId="11">
    <w:abstractNumId w:val="3"/>
  </w:num>
  <w:num w:numId="12">
    <w:abstractNumId w:val="8"/>
  </w:num>
  <w:num w:numId="13">
    <w:abstractNumId w:val="2"/>
  </w:num>
  <w:num w:numId="14">
    <w:abstractNumId w:val="5"/>
  </w:num>
  <w:num w:numId="15">
    <w:abstractNumId w:val="15"/>
  </w:num>
  <w:num w:numId="16">
    <w:abstractNumId w:val="9"/>
  </w:num>
  <w:num w:numId="17">
    <w:abstractNumId w:val="17"/>
  </w:num>
  <w:num w:numId="18">
    <w:abstractNumId w:val="4"/>
  </w:num>
  <w:num w:numId="19">
    <w:abstractNumId w:val="6"/>
  </w:num>
  <w:num w:numId="20">
    <w:abstractNumId w:val="1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850" w:hanging="283"/>
        </w:pPr>
        <w:rPr>
          <w:rFonts w:ascii="TimesET Cyr" w:hAnsi="TimesET Cyr" w:hint="default"/>
          <w:b w:val="0"/>
          <w:i w:val="0"/>
          <w:sz w:val="24"/>
          <w:u w:val="none"/>
        </w:rPr>
      </w:lvl>
    </w:lvlOverride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16"/>
    <w:rsid w:val="00003431"/>
    <w:rsid w:val="00020861"/>
    <w:rsid w:val="0002433D"/>
    <w:rsid w:val="00030852"/>
    <w:rsid w:val="00037DFA"/>
    <w:rsid w:val="00040C4E"/>
    <w:rsid w:val="00050B2E"/>
    <w:rsid w:val="00054BE5"/>
    <w:rsid w:val="00054FA6"/>
    <w:rsid w:val="000801AC"/>
    <w:rsid w:val="000817ED"/>
    <w:rsid w:val="000854A5"/>
    <w:rsid w:val="000D6A97"/>
    <w:rsid w:val="000E1126"/>
    <w:rsid w:val="000E674B"/>
    <w:rsid w:val="000F0E74"/>
    <w:rsid w:val="000F3897"/>
    <w:rsid w:val="001011C9"/>
    <w:rsid w:val="00125C2D"/>
    <w:rsid w:val="00151FC7"/>
    <w:rsid w:val="00161392"/>
    <w:rsid w:val="0019521C"/>
    <w:rsid w:val="001A04CC"/>
    <w:rsid w:val="001B6E67"/>
    <w:rsid w:val="001D61FD"/>
    <w:rsid w:val="001E06C0"/>
    <w:rsid w:val="001F38F8"/>
    <w:rsid w:val="001F7733"/>
    <w:rsid w:val="00201CA3"/>
    <w:rsid w:val="00223B4A"/>
    <w:rsid w:val="0022494A"/>
    <w:rsid w:val="00225062"/>
    <w:rsid w:val="002408CE"/>
    <w:rsid w:val="0024291E"/>
    <w:rsid w:val="00267EAA"/>
    <w:rsid w:val="00270C78"/>
    <w:rsid w:val="002773E3"/>
    <w:rsid w:val="0028253C"/>
    <w:rsid w:val="002857DB"/>
    <w:rsid w:val="002A5EAB"/>
    <w:rsid w:val="002B6EE6"/>
    <w:rsid w:val="002C0EA3"/>
    <w:rsid w:val="002C4B82"/>
    <w:rsid w:val="002E4025"/>
    <w:rsid w:val="002E51B8"/>
    <w:rsid w:val="002E68A0"/>
    <w:rsid w:val="00313E12"/>
    <w:rsid w:val="00334709"/>
    <w:rsid w:val="0036025A"/>
    <w:rsid w:val="00366A57"/>
    <w:rsid w:val="0037073A"/>
    <w:rsid w:val="00376906"/>
    <w:rsid w:val="00376C4B"/>
    <w:rsid w:val="00381FBD"/>
    <w:rsid w:val="003953B4"/>
    <w:rsid w:val="003B13C3"/>
    <w:rsid w:val="003D33C4"/>
    <w:rsid w:val="003D728E"/>
    <w:rsid w:val="004153A6"/>
    <w:rsid w:val="0043045B"/>
    <w:rsid w:val="004534EB"/>
    <w:rsid w:val="00491415"/>
    <w:rsid w:val="004A041B"/>
    <w:rsid w:val="004A2F2E"/>
    <w:rsid w:val="004E33AA"/>
    <w:rsid w:val="004E3802"/>
    <w:rsid w:val="004F695C"/>
    <w:rsid w:val="00504697"/>
    <w:rsid w:val="0052398E"/>
    <w:rsid w:val="005320EE"/>
    <w:rsid w:val="00551C40"/>
    <w:rsid w:val="0056612F"/>
    <w:rsid w:val="005770B4"/>
    <w:rsid w:val="005E6D85"/>
    <w:rsid w:val="006029AF"/>
    <w:rsid w:val="00602DF9"/>
    <w:rsid w:val="00604DDB"/>
    <w:rsid w:val="006248F0"/>
    <w:rsid w:val="00636683"/>
    <w:rsid w:val="006439F6"/>
    <w:rsid w:val="0064442F"/>
    <w:rsid w:val="0065322C"/>
    <w:rsid w:val="006660AE"/>
    <w:rsid w:val="006775BC"/>
    <w:rsid w:val="00694D2B"/>
    <w:rsid w:val="006B68A4"/>
    <w:rsid w:val="006D29BD"/>
    <w:rsid w:val="006D5CDE"/>
    <w:rsid w:val="006D73E3"/>
    <w:rsid w:val="006F059B"/>
    <w:rsid w:val="00767D57"/>
    <w:rsid w:val="007749EC"/>
    <w:rsid w:val="00797BF1"/>
    <w:rsid w:val="007C1925"/>
    <w:rsid w:val="007F60E3"/>
    <w:rsid w:val="008225FD"/>
    <w:rsid w:val="0083783A"/>
    <w:rsid w:val="00842748"/>
    <w:rsid w:val="00855EE2"/>
    <w:rsid w:val="00867693"/>
    <w:rsid w:val="008753A9"/>
    <w:rsid w:val="008818E4"/>
    <w:rsid w:val="008A0FB8"/>
    <w:rsid w:val="008C2413"/>
    <w:rsid w:val="008D462C"/>
    <w:rsid w:val="008E443C"/>
    <w:rsid w:val="008F28DB"/>
    <w:rsid w:val="00900613"/>
    <w:rsid w:val="00901E33"/>
    <w:rsid w:val="00916A5D"/>
    <w:rsid w:val="00966427"/>
    <w:rsid w:val="00967928"/>
    <w:rsid w:val="009804C7"/>
    <w:rsid w:val="009A096D"/>
    <w:rsid w:val="009A5F9E"/>
    <w:rsid w:val="009F73A6"/>
    <w:rsid w:val="00A119F5"/>
    <w:rsid w:val="00A35B1B"/>
    <w:rsid w:val="00A35E7F"/>
    <w:rsid w:val="00A43F81"/>
    <w:rsid w:val="00A474D5"/>
    <w:rsid w:val="00A47D21"/>
    <w:rsid w:val="00A5053A"/>
    <w:rsid w:val="00AA04D8"/>
    <w:rsid w:val="00AA783E"/>
    <w:rsid w:val="00AB2689"/>
    <w:rsid w:val="00AD1E72"/>
    <w:rsid w:val="00AE4EC7"/>
    <w:rsid w:val="00B059F1"/>
    <w:rsid w:val="00B05DEF"/>
    <w:rsid w:val="00B21DB1"/>
    <w:rsid w:val="00B22ED5"/>
    <w:rsid w:val="00B475B9"/>
    <w:rsid w:val="00B5379A"/>
    <w:rsid w:val="00B633AC"/>
    <w:rsid w:val="00B658AA"/>
    <w:rsid w:val="00B747FA"/>
    <w:rsid w:val="00B764D7"/>
    <w:rsid w:val="00B80FFD"/>
    <w:rsid w:val="00B8109B"/>
    <w:rsid w:val="00B96C81"/>
    <w:rsid w:val="00BA4204"/>
    <w:rsid w:val="00BC3659"/>
    <w:rsid w:val="00BD495F"/>
    <w:rsid w:val="00BE03D7"/>
    <w:rsid w:val="00BE788C"/>
    <w:rsid w:val="00C029C2"/>
    <w:rsid w:val="00C05166"/>
    <w:rsid w:val="00C22C27"/>
    <w:rsid w:val="00C43CC6"/>
    <w:rsid w:val="00C52A30"/>
    <w:rsid w:val="00C6585C"/>
    <w:rsid w:val="00C94026"/>
    <w:rsid w:val="00CF0E38"/>
    <w:rsid w:val="00CF7C3A"/>
    <w:rsid w:val="00D03C0D"/>
    <w:rsid w:val="00D17C16"/>
    <w:rsid w:val="00D35C61"/>
    <w:rsid w:val="00D41FB5"/>
    <w:rsid w:val="00D4480B"/>
    <w:rsid w:val="00D46393"/>
    <w:rsid w:val="00D7488D"/>
    <w:rsid w:val="00D76152"/>
    <w:rsid w:val="00DC3427"/>
    <w:rsid w:val="00DF626E"/>
    <w:rsid w:val="00E05C38"/>
    <w:rsid w:val="00E37C2E"/>
    <w:rsid w:val="00E54FB4"/>
    <w:rsid w:val="00E610EE"/>
    <w:rsid w:val="00E615C6"/>
    <w:rsid w:val="00E6167A"/>
    <w:rsid w:val="00E74877"/>
    <w:rsid w:val="00E96B90"/>
    <w:rsid w:val="00EA5381"/>
    <w:rsid w:val="00EB3B54"/>
    <w:rsid w:val="00EC7784"/>
    <w:rsid w:val="00ED4470"/>
    <w:rsid w:val="00ED46EE"/>
    <w:rsid w:val="00EE5F7F"/>
    <w:rsid w:val="00F15425"/>
    <w:rsid w:val="00F15849"/>
    <w:rsid w:val="00F353BC"/>
    <w:rsid w:val="00F35D84"/>
    <w:rsid w:val="00F56733"/>
    <w:rsid w:val="00F63DAC"/>
    <w:rsid w:val="00F8553E"/>
    <w:rsid w:val="00F94AE5"/>
    <w:rsid w:val="00FD4E20"/>
    <w:rsid w:val="00FF1C14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left="567"/>
      <w:jc w:val="both"/>
    </w:pPr>
    <w:rPr>
      <w:sz w:val="24"/>
    </w:rPr>
  </w:style>
  <w:style w:type="paragraph" w:styleId="20">
    <w:name w:val="Body Text Indent 2"/>
    <w:basedOn w:val="a"/>
    <w:pPr>
      <w:ind w:firstLine="567"/>
      <w:jc w:val="both"/>
    </w:pPr>
    <w:rPr>
      <w:rFonts w:ascii="Arial" w:hAnsi="Arial"/>
      <w:sz w:val="24"/>
    </w:rPr>
  </w:style>
  <w:style w:type="paragraph" w:styleId="a7">
    <w:name w:val="Document Map"/>
    <w:basedOn w:val="a"/>
    <w:link w:val="a8"/>
    <w:rsid w:val="0002433D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02433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F0E7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66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left="567"/>
      <w:jc w:val="both"/>
    </w:pPr>
    <w:rPr>
      <w:sz w:val="24"/>
    </w:rPr>
  </w:style>
  <w:style w:type="paragraph" w:styleId="20">
    <w:name w:val="Body Text Indent 2"/>
    <w:basedOn w:val="a"/>
    <w:pPr>
      <w:ind w:firstLine="567"/>
      <w:jc w:val="both"/>
    </w:pPr>
    <w:rPr>
      <w:rFonts w:ascii="Arial" w:hAnsi="Arial"/>
      <w:sz w:val="24"/>
    </w:rPr>
  </w:style>
  <w:style w:type="paragraph" w:styleId="a7">
    <w:name w:val="Document Map"/>
    <w:basedOn w:val="a"/>
    <w:link w:val="a8"/>
    <w:rsid w:val="0002433D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02433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F0E7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6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cgi/online.cgi?req=query&amp;REFDOC=200931&amp;REFBASE=LAW&amp;REFPAGE=0&amp;REFTYPE=CDLT_MAIN_BACKREFS&amp;ts=5885148060386532720&amp;lst=0&amp;REFDST=10054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../cgi/online.cgi?req=query&amp;REFDOC=200931&amp;REFBASE=LAW&amp;REFPAGE=0&amp;REFTYPE=CDLT_MAIN_BACKREFS&amp;ts=18876148060395115214&amp;lst=0&amp;REF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../cgi/online.cgi?req=query&amp;REFDOC=200931&amp;REFBASE=LAW&amp;REFPAGE=0&amp;REFTYPE=CDLT_MAIN_BACKREFS&amp;ts=2759514806039517580&amp;lst=0&amp;REFDST=100017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43;&#1057;&#1050;%20&#1054;&#1088;&#1073;&#1080;&#1090;&#1072;\&#1044;&#1086;&#1082;&#1091;&#1084;&#1077;&#1085;&#1090;&#1099;\&#1059;&#1089;&#1090;&#1072;&#1074;&#1043;&#1057;&#1050;-&#1054;&#1088;&#1073;&#1080;&#1090;&#1072;_&#1057;&#1072;&#1081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УставГСК-Орбита_Сайт</Template>
  <TotalTime>1</TotalTime>
  <Pages>12</Pages>
  <Words>4981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Зарегистрирована 							Принят и утвержден</vt:lpstr>
    </vt:vector>
  </TitlesOfParts>
  <Company>МЕНАТЕП филиал  Воронеж</Company>
  <LinksUpToDate>false</LinksUpToDate>
  <CharactersWithSpaces>33313</CharactersWithSpaces>
  <SharedDoc>false</SharedDoc>
  <HLinks>
    <vt:vector size="18" baseType="variant">
      <vt:variant>
        <vt:i4>7275549</vt:i4>
      </vt:variant>
      <vt:variant>
        <vt:i4>6</vt:i4>
      </vt:variant>
      <vt:variant>
        <vt:i4>0</vt:i4>
      </vt:variant>
      <vt:variant>
        <vt:i4>5</vt:i4>
      </vt:variant>
      <vt:variant>
        <vt:lpwstr>D:\Дом\АВТО\cgi\online.cgi?req=query&amp;REFDOC=200931&amp;REFBASE=LAW&amp;REFPAGE=0&amp;REFTYPE=CDLT_MAIN_BACKREFS&amp;ts=18876148060395115214&amp;lst=0&amp;REFDST=100019</vt:lpwstr>
      </vt:variant>
      <vt:variant>
        <vt:lpwstr/>
      </vt:variant>
      <vt:variant>
        <vt:i4>2950237</vt:i4>
      </vt:variant>
      <vt:variant>
        <vt:i4>3</vt:i4>
      </vt:variant>
      <vt:variant>
        <vt:i4>0</vt:i4>
      </vt:variant>
      <vt:variant>
        <vt:i4>5</vt:i4>
      </vt:variant>
      <vt:variant>
        <vt:lpwstr>D:\Дом\АВТО\cgi\online.cgi?req=query&amp;REFDOC=200931&amp;REFBASE=LAW&amp;REFPAGE=0&amp;REFTYPE=CDLT_MAIN_BACKREFS&amp;ts=2759514806039517580&amp;lst=0&amp;REFDST=100017</vt:lpwstr>
      </vt:variant>
      <vt:variant>
        <vt:lpwstr/>
      </vt:variant>
      <vt:variant>
        <vt:i4>2098260</vt:i4>
      </vt:variant>
      <vt:variant>
        <vt:i4>0</vt:i4>
      </vt:variant>
      <vt:variant>
        <vt:i4>0</vt:i4>
      </vt:variant>
      <vt:variant>
        <vt:i4>5</vt:i4>
      </vt:variant>
      <vt:variant>
        <vt:lpwstr>D:\Дом\АВТО\cgi\online.cgi?req=query&amp;REFDOC=200931&amp;REFBASE=LAW&amp;REFPAGE=0&amp;REFTYPE=CDLT_MAIN_BACKREFS&amp;ts=5885148060386532720&amp;lst=0&amp;REFDST=100547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Зарегистрирована 							Принят и утвержден</dc:title>
  <dc:creator>Ruslan</dc:creator>
  <cp:lastModifiedBy>Ruslan</cp:lastModifiedBy>
  <cp:revision>1</cp:revision>
  <cp:lastPrinted>2002-07-18T11:21:00Z</cp:lastPrinted>
  <dcterms:created xsi:type="dcterms:W3CDTF">2017-06-21T08:58:00Z</dcterms:created>
  <dcterms:modified xsi:type="dcterms:W3CDTF">2017-06-21T08:59:00Z</dcterms:modified>
</cp:coreProperties>
</file>